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3952" w14:textId="77777777" w:rsidR="00C91977" w:rsidRPr="005B42B2" w:rsidRDefault="00C91977" w:rsidP="005B42B2">
      <w:pPr>
        <w:pStyle w:val="ab"/>
        <w:rPr>
          <w:rFonts w:ascii="Tahoma" w:hAnsi="Tahoma" w:cs="Tahoma"/>
          <w:sz w:val="22"/>
          <w:szCs w:val="22"/>
          <w:lang w:val="en-US"/>
        </w:rPr>
      </w:pPr>
    </w:p>
    <w:p w14:paraId="5C2DC465" w14:textId="54A882BB" w:rsidR="002D1498" w:rsidRDefault="00755925" w:rsidP="00226F0F">
      <w:pPr>
        <w:pStyle w:val="ab"/>
        <w:jc w:val="center"/>
        <w:rPr>
          <w:rFonts w:ascii="Tahoma" w:hAnsi="Tahoma" w:cs="Tahoma"/>
          <w:noProof/>
          <w:sz w:val="22"/>
          <w:szCs w:val="22"/>
          <w:lang w:val="en-US"/>
        </w:rPr>
      </w:pPr>
      <w:r w:rsidRPr="005B42B2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673FD682" wp14:editId="5FAC1054">
            <wp:extent cx="1800225" cy="514350"/>
            <wp:effectExtent l="0" t="0" r="0" b="0"/>
            <wp:docPr id="1" name="6 - Εικόνα" descr="ERT3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- Εικόνα" descr="ERT3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44D14" w14:textId="77777777" w:rsidR="005B42B2" w:rsidRPr="005B42B2" w:rsidRDefault="005B42B2" w:rsidP="00226F0F">
      <w:pPr>
        <w:pStyle w:val="ab"/>
        <w:jc w:val="center"/>
        <w:rPr>
          <w:rFonts w:ascii="Tahoma" w:hAnsi="Tahoma" w:cs="Tahoma"/>
          <w:sz w:val="22"/>
          <w:szCs w:val="22"/>
          <w:lang w:val="en-US"/>
        </w:rPr>
      </w:pPr>
    </w:p>
    <w:p w14:paraId="059DD1CF" w14:textId="77777777" w:rsidR="002D1498" w:rsidRPr="002108AF" w:rsidRDefault="002D1498" w:rsidP="002D1498">
      <w:pPr>
        <w:pStyle w:val="ab"/>
        <w:jc w:val="left"/>
        <w:rPr>
          <w:rFonts w:ascii="Verdana" w:hAnsi="Verdana" w:cs="Tahoma"/>
          <w:sz w:val="20"/>
        </w:rPr>
      </w:pPr>
    </w:p>
    <w:p w14:paraId="1286A800" w14:textId="77777777" w:rsidR="002D1498" w:rsidRPr="00170DB0" w:rsidRDefault="002D1498" w:rsidP="005B42B2">
      <w:pPr>
        <w:pStyle w:val="ab"/>
        <w:jc w:val="center"/>
        <w:rPr>
          <w:rFonts w:ascii="Arial Narrow" w:hAnsi="Arial Narrow" w:cs="Tahoma"/>
          <w:b/>
          <w:color w:val="00B050"/>
          <w:sz w:val="26"/>
          <w:szCs w:val="26"/>
          <w:u w:val="single"/>
        </w:rPr>
      </w:pPr>
      <w:r w:rsidRPr="00170DB0">
        <w:rPr>
          <w:rFonts w:ascii="Arial Narrow" w:hAnsi="Arial Narrow" w:cs="Tahoma"/>
          <w:b/>
          <w:color w:val="00B050"/>
          <w:sz w:val="26"/>
          <w:szCs w:val="26"/>
          <w:u w:val="single"/>
        </w:rPr>
        <w:t>ΤΡΟΠΟΠΟΙΗΣΗ ΠΡΟΓΡΑΜΜΑΤΟΣ</w:t>
      </w:r>
    </w:p>
    <w:p w14:paraId="52E7CB82" w14:textId="77777777" w:rsidR="00C23EBE" w:rsidRPr="007C5016" w:rsidRDefault="00C23EBE" w:rsidP="002D1498">
      <w:pPr>
        <w:pStyle w:val="ab"/>
        <w:jc w:val="center"/>
        <w:rPr>
          <w:rFonts w:ascii="Verdana" w:hAnsi="Verdana" w:cs="Tahoma"/>
          <w:b/>
          <w:color w:val="000000"/>
          <w:sz w:val="20"/>
          <w:u w:val="single"/>
        </w:rPr>
      </w:pPr>
    </w:p>
    <w:p w14:paraId="33D8F853" w14:textId="3CE38751" w:rsidR="00170DB0" w:rsidRDefault="00794C22" w:rsidP="00170DB0">
      <w:pPr>
        <w:pStyle w:val="ab"/>
        <w:jc w:val="left"/>
        <w:rPr>
          <w:rFonts w:ascii="Arial Narrow" w:hAnsi="Arial Narrow" w:cs="Tahoma"/>
          <w:b/>
          <w:color w:val="00B050"/>
          <w:szCs w:val="24"/>
          <w:u w:val="single"/>
        </w:rPr>
      </w:pPr>
      <w:r>
        <w:rPr>
          <w:rFonts w:ascii="Arial Narrow" w:hAnsi="Arial Narrow" w:cs="Tahoma"/>
          <w:b/>
          <w:color w:val="00B050"/>
          <w:szCs w:val="24"/>
          <w:u w:val="single"/>
        </w:rPr>
        <w:t>Δευτέρα</w:t>
      </w:r>
      <w:r w:rsidR="00170DB0" w:rsidRPr="00170DB0">
        <w:rPr>
          <w:rFonts w:ascii="Arial Narrow" w:hAnsi="Arial Narrow" w:cs="Tahoma"/>
          <w:b/>
          <w:color w:val="00B050"/>
          <w:szCs w:val="24"/>
          <w:u w:val="single"/>
        </w:rPr>
        <w:t xml:space="preserve">  </w:t>
      </w:r>
      <w:r>
        <w:rPr>
          <w:rFonts w:ascii="Arial Narrow" w:hAnsi="Arial Narrow" w:cs="Tahoma"/>
          <w:b/>
          <w:color w:val="00B050"/>
          <w:szCs w:val="24"/>
          <w:u w:val="single"/>
        </w:rPr>
        <w:t>24</w:t>
      </w:r>
      <w:r w:rsidR="00170DB0" w:rsidRPr="00170DB0">
        <w:rPr>
          <w:rFonts w:ascii="Arial Narrow" w:hAnsi="Arial Narrow" w:cs="Tahoma"/>
          <w:b/>
          <w:color w:val="00B050"/>
          <w:szCs w:val="24"/>
          <w:u w:val="single"/>
        </w:rPr>
        <w:t xml:space="preserve"> /</w:t>
      </w:r>
      <w:r>
        <w:rPr>
          <w:rFonts w:ascii="Arial Narrow" w:hAnsi="Arial Narrow" w:cs="Tahoma"/>
          <w:b/>
          <w:color w:val="00B050"/>
          <w:szCs w:val="24"/>
          <w:u w:val="single"/>
        </w:rPr>
        <w:t>11</w:t>
      </w:r>
      <w:r w:rsidR="00170DB0" w:rsidRPr="00170DB0">
        <w:rPr>
          <w:rFonts w:ascii="Arial Narrow" w:hAnsi="Arial Narrow" w:cs="Tahoma"/>
          <w:b/>
          <w:color w:val="00B050"/>
          <w:szCs w:val="24"/>
          <w:u w:val="single"/>
        </w:rPr>
        <w:t>/25</w:t>
      </w:r>
    </w:p>
    <w:p w14:paraId="72DDE8A3" w14:textId="77777777" w:rsidR="008C6D73" w:rsidRDefault="008C6D73" w:rsidP="00170DB0">
      <w:pPr>
        <w:pStyle w:val="ab"/>
        <w:jc w:val="left"/>
        <w:rPr>
          <w:rFonts w:ascii="Arial Narrow" w:hAnsi="Arial Narrow" w:cs="Tahoma"/>
          <w:b/>
          <w:color w:val="00B050"/>
          <w:szCs w:val="24"/>
          <w:u w:val="single"/>
        </w:rPr>
      </w:pPr>
    </w:p>
    <w:p w14:paraId="5C139E90" w14:textId="77777777" w:rsidR="008C6D73" w:rsidRDefault="008C6D73" w:rsidP="008C6D73">
      <w:pPr>
        <w:pStyle w:val="ab"/>
        <w:jc w:val="left"/>
        <w:rPr>
          <w:rFonts w:ascii="Arial Narrow" w:hAnsi="Arial Narrow" w:cs="Tahoma"/>
          <w:b/>
          <w:szCs w:val="24"/>
        </w:rPr>
      </w:pPr>
      <w:r w:rsidRPr="00494682">
        <w:rPr>
          <w:rFonts w:ascii="Arial Narrow" w:hAnsi="Arial Narrow" w:cs="Tahoma"/>
          <w:b/>
          <w:szCs w:val="24"/>
        </w:rPr>
        <w:t>……………………..</w:t>
      </w:r>
    </w:p>
    <w:p w14:paraId="60FA4B54" w14:textId="77777777" w:rsidR="00794C22" w:rsidRDefault="00794C22" w:rsidP="008C6D73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69CD3539" w14:textId="77777777" w:rsidR="00794C22" w:rsidRPr="0057690D" w:rsidRDefault="00794C22" w:rsidP="00794C22">
      <w:pPr>
        <w:spacing w:after="240"/>
        <w:rPr>
          <w:rFonts w:ascii="Arial Narrow" w:hAnsi="Arial Narrow"/>
          <w:color w:val="191E00"/>
        </w:rPr>
      </w:pPr>
      <w:r w:rsidRPr="0057690D">
        <w:rPr>
          <w:rFonts w:ascii="Arial Narrow" w:hAnsi="Arial Narrow"/>
          <w:b/>
          <w:bCs/>
          <w:color w:val="191E00"/>
        </w:rPr>
        <w:t>23:00</w:t>
      </w:r>
      <w:r w:rsidRPr="0057690D">
        <w:rPr>
          <w:rFonts w:ascii="Arial Narrow" w:hAnsi="Arial Narrow"/>
          <w:color w:val="191E00"/>
        </w:rPr>
        <w:t>  |  </w:t>
      </w:r>
      <w:r w:rsidRPr="0057690D">
        <w:rPr>
          <w:rFonts w:ascii="Arial Narrow" w:hAnsi="Arial Narrow"/>
          <w:b/>
          <w:bCs/>
          <w:color w:val="191E00"/>
        </w:rPr>
        <w:t xml:space="preserve"> Στη Χώρα των Θαυμάτων: Επιστημονική Φαντασία  (E)  </w:t>
      </w:r>
      <w:r w:rsidRPr="0057690D">
        <w:rPr>
          <w:rFonts w:ascii="Arial Narrow" w:hAnsi="Arial Narrow"/>
          <w:color w:val="191E00"/>
        </w:rPr>
        <w:t> </w:t>
      </w:r>
      <w:r w:rsidR="00000000">
        <w:rPr>
          <w:rFonts w:ascii="Arial Narrow" w:hAnsi="Arial Narrow"/>
          <w:noProof/>
          <w:color w:val="191E00"/>
        </w:rPr>
        <w:fldChar w:fldCharType="begin"/>
      </w:r>
      <w:r w:rsidR="00000000">
        <w:rPr>
          <w:rFonts w:ascii="Arial Narrow" w:hAnsi="Arial Narrow"/>
          <w:noProof/>
          <w:color w:val="191E00"/>
        </w:rPr>
        <w:instrText xml:space="preserve"> INCLUDEPICTURE  \d "https://program.ert.gr/images/simata/K12.png" \* MERGEFORMATINET </w:instrText>
      </w:r>
      <w:r w:rsidR="00000000">
        <w:rPr>
          <w:rFonts w:ascii="Arial Narrow" w:hAnsi="Arial Narrow"/>
          <w:noProof/>
          <w:color w:val="191E00"/>
        </w:rPr>
        <w:fldChar w:fldCharType="separate"/>
      </w:r>
      <w:r w:rsidR="00CE32AD">
        <w:rPr>
          <w:rFonts w:ascii="Arial Narrow" w:hAnsi="Arial Narrow"/>
          <w:noProof/>
          <w:color w:val="191E00"/>
        </w:rPr>
        <w:pict w14:anchorId="50F1DD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Κατάλληλο για άτομα άνω των 12 ετών" style="width:15pt;height:15pt;visibility:visible">
            <v:imagedata r:id="rId9"/>
          </v:shape>
        </w:pict>
      </w:r>
      <w:r w:rsidR="00000000">
        <w:rPr>
          <w:rFonts w:ascii="Arial Narrow" w:hAnsi="Arial Narrow"/>
          <w:noProof/>
          <w:color w:val="191E00"/>
        </w:rPr>
        <w:fldChar w:fldCharType="end"/>
      </w:r>
      <w:r w:rsidRPr="0057690D">
        <w:rPr>
          <w:rFonts w:ascii="Arial Narrow" w:hAnsi="Arial Narrow"/>
          <w:color w:val="191E00"/>
        </w:rPr>
        <w:t xml:space="preserve"> </w:t>
      </w:r>
      <w:r w:rsidRPr="0057690D">
        <w:rPr>
          <w:rFonts w:ascii="Arial Narrow" w:hAnsi="Arial Narrow"/>
          <w:color w:val="191E00"/>
        </w:rPr>
        <w:br/>
      </w:r>
      <w:r w:rsidRPr="0057690D">
        <w:rPr>
          <w:rFonts w:ascii="Arial Narrow" w:hAnsi="Arial Narrow"/>
          <w:i/>
          <w:iCs/>
          <w:color w:val="191E00"/>
        </w:rPr>
        <w:t>(</w:t>
      </w:r>
      <w:proofErr w:type="spellStart"/>
      <w:r w:rsidRPr="0057690D">
        <w:rPr>
          <w:rFonts w:ascii="Arial Narrow" w:hAnsi="Arial Narrow"/>
          <w:i/>
          <w:iCs/>
          <w:color w:val="191E00"/>
        </w:rPr>
        <w:t>Wonderland</w:t>
      </w:r>
      <w:proofErr w:type="spellEnd"/>
      <w:r w:rsidRPr="0057690D">
        <w:rPr>
          <w:rFonts w:ascii="Arial Narrow" w:hAnsi="Arial Narrow"/>
          <w:i/>
          <w:iCs/>
          <w:color w:val="191E00"/>
        </w:rPr>
        <w:t xml:space="preserve">: </w:t>
      </w:r>
      <w:proofErr w:type="spellStart"/>
      <w:r w:rsidRPr="0057690D">
        <w:rPr>
          <w:rFonts w:ascii="Arial Narrow" w:hAnsi="Arial Narrow"/>
          <w:i/>
          <w:iCs/>
          <w:color w:val="191E00"/>
        </w:rPr>
        <w:t>Science</w:t>
      </w:r>
      <w:proofErr w:type="spellEnd"/>
      <w:r w:rsidRPr="0057690D">
        <w:rPr>
          <w:rFonts w:ascii="Arial Narrow" w:hAnsi="Arial Narrow"/>
          <w:i/>
          <w:iCs/>
          <w:color w:val="191E00"/>
        </w:rPr>
        <w:t xml:space="preserve"> </w:t>
      </w:r>
      <w:proofErr w:type="spellStart"/>
      <w:r w:rsidRPr="0057690D">
        <w:rPr>
          <w:rFonts w:ascii="Arial Narrow" w:hAnsi="Arial Narrow"/>
          <w:i/>
          <w:iCs/>
          <w:color w:val="191E00"/>
        </w:rPr>
        <w:t>Fiction</w:t>
      </w:r>
      <w:proofErr w:type="spellEnd"/>
      <w:r w:rsidRPr="0057690D">
        <w:rPr>
          <w:rFonts w:ascii="Arial Narrow" w:hAnsi="Arial Narrow"/>
          <w:i/>
          <w:iCs/>
          <w:color w:val="191E00"/>
        </w:rPr>
        <w:t xml:space="preserve"> in </w:t>
      </w:r>
      <w:proofErr w:type="spellStart"/>
      <w:r w:rsidRPr="0057690D">
        <w:rPr>
          <w:rFonts w:ascii="Arial Narrow" w:hAnsi="Arial Narrow"/>
          <w:i/>
          <w:iCs/>
          <w:color w:val="191E00"/>
        </w:rPr>
        <w:t>an</w:t>
      </w:r>
      <w:proofErr w:type="spellEnd"/>
      <w:r w:rsidRPr="0057690D">
        <w:rPr>
          <w:rFonts w:ascii="Arial Narrow" w:hAnsi="Arial Narrow"/>
          <w:i/>
          <w:iCs/>
          <w:color w:val="191E00"/>
        </w:rPr>
        <w:t xml:space="preserve"> </w:t>
      </w:r>
      <w:proofErr w:type="spellStart"/>
      <w:r w:rsidRPr="0057690D">
        <w:rPr>
          <w:rFonts w:ascii="Arial Narrow" w:hAnsi="Arial Narrow"/>
          <w:i/>
          <w:iCs/>
          <w:color w:val="191E00"/>
        </w:rPr>
        <w:t>Atomic</w:t>
      </w:r>
      <w:proofErr w:type="spellEnd"/>
      <w:r w:rsidRPr="0057690D">
        <w:rPr>
          <w:rFonts w:ascii="Arial Narrow" w:hAnsi="Arial Narrow"/>
          <w:i/>
          <w:iCs/>
          <w:color w:val="191E00"/>
        </w:rPr>
        <w:t xml:space="preserve"> </w:t>
      </w:r>
      <w:proofErr w:type="spellStart"/>
      <w:r w:rsidRPr="0057690D">
        <w:rPr>
          <w:rFonts w:ascii="Arial Narrow" w:hAnsi="Arial Narrow"/>
          <w:i/>
          <w:iCs/>
          <w:color w:val="191E00"/>
        </w:rPr>
        <w:t>Age</w:t>
      </w:r>
      <w:proofErr w:type="spellEnd"/>
      <w:r w:rsidRPr="0057690D">
        <w:rPr>
          <w:rFonts w:ascii="Arial Narrow" w:hAnsi="Arial Narrow"/>
          <w:i/>
          <w:iCs/>
          <w:color w:val="191E00"/>
        </w:rPr>
        <w:t>)</w:t>
      </w:r>
      <w:r w:rsidRPr="0057690D">
        <w:rPr>
          <w:rFonts w:ascii="Arial Narrow" w:hAnsi="Arial Narrow"/>
          <w:color w:val="191E00"/>
        </w:rPr>
        <w:t xml:space="preserve"> </w:t>
      </w:r>
      <w:r w:rsidRPr="0057690D">
        <w:rPr>
          <w:rFonts w:ascii="Arial Narrow" w:hAnsi="Arial Narrow"/>
          <w:color w:val="191E00"/>
        </w:rPr>
        <w:br/>
      </w:r>
      <w:r w:rsidRPr="0057690D">
        <w:rPr>
          <w:rFonts w:ascii="Arial Narrow" w:hAnsi="Arial Narrow"/>
          <w:b/>
          <w:bCs/>
          <w:color w:val="191E00"/>
        </w:rPr>
        <w:t>Έτος παραγωγής:</w:t>
      </w:r>
      <w:r w:rsidRPr="0057690D">
        <w:rPr>
          <w:rFonts w:ascii="Arial Narrow" w:hAnsi="Arial Narrow"/>
          <w:color w:val="191E00"/>
        </w:rPr>
        <w:t xml:space="preserve"> 2024</w:t>
      </w:r>
    </w:p>
    <w:p w14:paraId="007FC518" w14:textId="77777777" w:rsidR="00794C22" w:rsidRPr="0057690D" w:rsidRDefault="00794C22" w:rsidP="00794C22">
      <w:pPr>
        <w:rPr>
          <w:rFonts w:ascii="Arial Narrow" w:hAnsi="Arial Narrow"/>
          <w:color w:val="191E00"/>
        </w:rPr>
      </w:pPr>
      <w:r w:rsidRPr="0057690D">
        <w:rPr>
          <w:rFonts w:ascii="Arial Narrow" w:hAnsi="Arial Narrow"/>
          <w:color w:val="191E00"/>
        </w:rPr>
        <w:t>Σειρά ντοκιμαντέρ 4 ωριαίων επεισοδίων, παραγωγής Ηνωμένου Βασιλείου, 2024.</w:t>
      </w:r>
      <w:r w:rsidRPr="0057690D">
        <w:rPr>
          <w:rFonts w:ascii="Arial Narrow" w:hAnsi="Arial Narrow"/>
          <w:color w:val="191E00"/>
        </w:rPr>
        <w:br/>
        <w:t>Με πλούσιο οπτικό υλικό και ειδικά γραμμένη ορχηστρική μουσική, αυτή η σειρά θα εμπνεύσει, θα σοκάρει, θα δεσμεύσει και θα διασκεδάσει, με την υποβλητική περιγραφή των οραμάτων του μέλλοντος που εκφράζονται στα μεγαλύτερα έργα επιστημονικής φαντασίας.</w:t>
      </w:r>
      <w:r w:rsidRPr="0057690D">
        <w:rPr>
          <w:rFonts w:ascii="Arial Narrow" w:hAnsi="Arial Narrow"/>
          <w:color w:val="191E00"/>
        </w:rPr>
        <w:br/>
        <w:t>Η σειρά διερευνά την ιστορία της επιστημονικής φαντασίας στην ατομική εποχή.</w:t>
      </w:r>
      <w:r w:rsidRPr="0057690D">
        <w:rPr>
          <w:rFonts w:ascii="Arial Narrow" w:hAnsi="Arial Narrow"/>
          <w:color w:val="191E00"/>
        </w:rPr>
        <w:br/>
        <w:t xml:space="preserve">Εξετάζει τη δημιουργία της ατομικής βόμβας από τον </w:t>
      </w:r>
      <w:proofErr w:type="spellStart"/>
      <w:r w:rsidRPr="0057690D">
        <w:rPr>
          <w:rFonts w:ascii="Arial Narrow" w:hAnsi="Arial Narrow"/>
          <w:color w:val="191E00"/>
        </w:rPr>
        <w:t>Robert</w:t>
      </w:r>
      <w:proofErr w:type="spellEnd"/>
      <w:r w:rsidRPr="0057690D">
        <w:rPr>
          <w:rFonts w:ascii="Arial Narrow" w:hAnsi="Arial Narrow"/>
          <w:color w:val="191E00"/>
        </w:rPr>
        <w:t xml:space="preserve"> </w:t>
      </w:r>
      <w:proofErr w:type="spellStart"/>
      <w:r w:rsidRPr="0057690D">
        <w:rPr>
          <w:rFonts w:ascii="Arial Narrow" w:hAnsi="Arial Narrow"/>
          <w:color w:val="191E00"/>
        </w:rPr>
        <w:t>Oppenheimer</w:t>
      </w:r>
      <w:proofErr w:type="spellEnd"/>
      <w:r w:rsidRPr="0057690D">
        <w:rPr>
          <w:rFonts w:ascii="Arial Narrow" w:hAnsi="Arial Narrow"/>
          <w:color w:val="191E00"/>
        </w:rPr>
        <w:t xml:space="preserve"> και άλλους, τον Ψυχρό Πόλεμο και τις πολλές ποικιλίες έκφρασης επιστημονικής φαντασίας σε όλα τα μέσα.</w:t>
      </w:r>
    </w:p>
    <w:p w14:paraId="40B8E716" w14:textId="77777777" w:rsidR="00794C22" w:rsidRPr="0057690D" w:rsidRDefault="00794C22" w:rsidP="00794C22">
      <w:pPr>
        <w:rPr>
          <w:rFonts w:ascii="Arial Narrow" w:hAnsi="Arial Narrow"/>
          <w:b/>
        </w:rPr>
      </w:pPr>
      <w:r w:rsidRPr="0057690D">
        <w:rPr>
          <w:rFonts w:ascii="Arial Narrow" w:hAnsi="Arial Narrow"/>
          <w:color w:val="191E00"/>
        </w:rPr>
        <w:br/>
      </w:r>
      <w:proofErr w:type="spellStart"/>
      <w:r w:rsidRPr="0057690D">
        <w:rPr>
          <w:rFonts w:ascii="Arial Narrow" w:hAnsi="Arial Narrow"/>
          <w:b/>
          <w:bCs/>
        </w:rPr>
        <w:t>Eπεισόδιο</w:t>
      </w:r>
      <w:proofErr w:type="spellEnd"/>
      <w:r w:rsidRPr="0057690D">
        <w:rPr>
          <w:rFonts w:ascii="Arial Narrow" w:hAnsi="Arial Narrow"/>
          <w:b/>
        </w:rPr>
        <w:t xml:space="preserve"> 1: </w:t>
      </w:r>
      <w:r w:rsidRPr="0057690D">
        <w:rPr>
          <w:rFonts w:ascii="Arial Narrow" w:hAnsi="Arial Narrow"/>
          <w:b/>
          <w:bCs/>
        </w:rPr>
        <w:t xml:space="preserve">Από τη Μαίρη </w:t>
      </w:r>
      <w:proofErr w:type="spellStart"/>
      <w:r w:rsidRPr="0057690D">
        <w:rPr>
          <w:rFonts w:ascii="Arial Narrow" w:hAnsi="Arial Narrow"/>
          <w:b/>
          <w:bCs/>
        </w:rPr>
        <w:t>Σέλλεϋ</w:t>
      </w:r>
      <w:proofErr w:type="spellEnd"/>
      <w:r w:rsidRPr="0057690D">
        <w:rPr>
          <w:rFonts w:ascii="Arial Narrow" w:hAnsi="Arial Narrow"/>
          <w:b/>
          <w:bCs/>
        </w:rPr>
        <w:t xml:space="preserve"> στον Ισαάκ </w:t>
      </w:r>
      <w:proofErr w:type="spellStart"/>
      <w:r w:rsidRPr="0057690D">
        <w:rPr>
          <w:rFonts w:ascii="Arial Narrow" w:hAnsi="Arial Narrow"/>
          <w:b/>
          <w:bCs/>
        </w:rPr>
        <w:t>Ασίμωφ</w:t>
      </w:r>
      <w:proofErr w:type="spellEnd"/>
      <w:r w:rsidRPr="0057690D">
        <w:rPr>
          <w:rFonts w:ascii="Arial Narrow" w:hAnsi="Arial Narrow"/>
          <w:b/>
          <w:bCs/>
        </w:rPr>
        <w:t xml:space="preserve"> [</w:t>
      </w:r>
      <w:proofErr w:type="spellStart"/>
      <w:r w:rsidRPr="0057690D">
        <w:rPr>
          <w:rFonts w:ascii="Arial Narrow" w:hAnsi="Arial Narrow"/>
          <w:b/>
          <w:bCs/>
        </w:rPr>
        <w:t>From</w:t>
      </w:r>
      <w:proofErr w:type="spellEnd"/>
      <w:r w:rsidRPr="0057690D">
        <w:rPr>
          <w:rFonts w:ascii="Arial Narrow" w:hAnsi="Arial Narrow"/>
          <w:b/>
          <w:bCs/>
        </w:rPr>
        <w:t xml:space="preserve"> </w:t>
      </w:r>
      <w:proofErr w:type="spellStart"/>
      <w:r w:rsidRPr="0057690D">
        <w:rPr>
          <w:rFonts w:ascii="Arial Narrow" w:hAnsi="Arial Narrow"/>
          <w:b/>
          <w:bCs/>
        </w:rPr>
        <w:t>Mary</w:t>
      </w:r>
      <w:proofErr w:type="spellEnd"/>
      <w:r w:rsidRPr="0057690D">
        <w:rPr>
          <w:rFonts w:ascii="Arial Narrow" w:hAnsi="Arial Narrow"/>
          <w:b/>
          <w:bCs/>
        </w:rPr>
        <w:t xml:space="preserve"> </w:t>
      </w:r>
      <w:proofErr w:type="spellStart"/>
      <w:r w:rsidRPr="0057690D">
        <w:rPr>
          <w:rFonts w:ascii="Arial Narrow" w:hAnsi="Arial Narrow"/>
          <w:b/>
          <w:bCs/>
        </w:rPr>
        <w:t>Shelley</w:t>
      </w:r>
      <w:proofErr w:type="spellEnd"/>
      <w:r w:rsidRPr="0057690D">
        <w:rPr>
          <w:rFonts w:ascii="Arial Narrow" w:hAnsi="Arial Narrow"/>
          <w:b/>
          <w:bCs/>
        </w:rPr>
        <w:t xml:space="preserve"> </w:t>
      </w:r>
      <w:proofErr w:type="spellStart"/>
      <w:r w:rsidRPr="0057690D">
        <w:rPr>
          <w:rFonts w:ascii="Arial Narrow" w:hAnsi="Arial Narrow"/>
          <w:b/>
          <w:bCs/>
        </w:rPr>
        <w:t>to</w:t>
      </w:r>
      <w:proofErr w:type="spellEnd"/>
      <w:r w:rsidRPr="0057690D">
        <w:rPr>
          <w:rFonts w:ascii="Arial Narrow" w:hAnsi="Arial Narrow"/>
          <w:b/>
          <w:bCs/>
        </w:rPr>
        <w:t xml:space="preserve"> </w:t>
      </w:r>
      <w:proofErr w:type="spellStart"/>
      <w:r w:rsidRPr="0057690D">
        <w:rPr>
          <w:rFonts w:ascii="Arial Narrow" w:hAnsi="Arial Narrow"/>
          <w:b/>
          <w:bCs/>
        </w:rPr>
        <w:t>Isaac</w:t>
      </w:r>
      <w:proofErr w:type="spellEnd"/>
      <w:r w:rsidRPr="0057690D">
        <w:rPr>
          <w:rFonts w:ascii="Arial Narrow" w:hAnsi="Arial Narrow"/>
          <w:b/>
          <w:bCs/>
        </w:rPr>
        <w:t xml:space="preserve"> </w:t>
      </w:r>
      <w:proofErr w:type="spellStart"/>
      <w:r w:rsidRPr="0057690D">
        <w:rPr>
          <w:rFonts w:ascii="Arial Narrow" w:hAnsi="Arial Narrow"/>
          <w:b/>
          <w:bCs/>
        </w:rPr>
        <w:t>Asimov</w:t>
      </w:r>
      <w:proofErr w:type="spellEnd"/>
      <w:r w:rsidRPr="0057690D">
        <w:rPr>
          <w:rFonts w:ascii="Arial Narrow" w:hAnsi="Arial Narrow"/>
          <w:b/>
          <w:bCs/>
        </w:rPr>
        <w:t xml:space="preserve">] </w:t>
      </w:r>
      <w:r w:rsidRPr="0057690D">
        <w:rPr>
          <w:rFonts w:ascii="Arial Narrow" w:hAnsi="Arial Narrow"/>
          <w:b/>
        </w:rPr>
        <w:br/>
      </w:r>
      <w:r w:rsidRPr="0057690D">
        <w:rPr>
          <w:rFonts w:ascii="Arial Narrow" w:hAnsi="Arial Narrow"/>
          <w:color w:val="191E00"/>
        </w:rPr>
        <w:t xml:space="preserve">Από την πρώτη ατομική έκρηξη, στο μυθιστόρημα του Ρόμπερτ </w:t>
      </w:r>
      <w:proofErr w:type="spellStart"/>
      <w:r w:rsidRPr="0057690D">
        <w:rPr>
          <w:rFonts w:ascii="Arial Narrow" w:hAnsi="Arial Narrow"/>
          <w:color w:val="191E00"/>
        </w:rPr>
        <w:t>Κρόμι</w:t>
      </w:r>
      <w:proofErr w:type="spellEnd"/>
      <w:r w:rsidRPr="0057690D">
        <w:rPr>
          <w:rFonts w:ascii="Arial Narrow" w:hAnsi="Arial Narrow"/>
          <w:color w:val="191E00"/>
        </w:rPr>
        <w:t xml:space="preserve"> The </w:t>
      </w:r>
      <w:proofErr w:type="spellStart"/>
      <w:r w:rsidRPr="0057690D">
        <w:rPr>
          <w:rFonts w:ascii="Arial Narrow" w:hAnsi="Arial Narrow"/>
          <w:color w:val="191E00"/>
        </w:rPr>
        <w:t>Crack</w:t>
      </w:r>
      <w:proofErr w:type="spellEnd"/>
      <w:r w:rsidRPr="0057690D">
        <w:rPr>
          <w:rFonts w:ascii="Arial Narrow" w:hAnsi="Arial Narrow"/>
          <w:color w:val="191E00"/>
        </w:rPr>
        <w:t xml:space="preserve"> of </w:t>
      </w:r>
      <w:proofErr w:type="spellStart"/>
      <w:r w:rsidRPr="0057690D">
        <w:rPr>
          <w:rFonts w:ascii="Arial Narrow" w:hAnsi="Arial Narrow"/>
          <w:color w:val="191E00"/>
        </w:rPr>
        <w:t>Doom</w:t>
      </w:r>
      <w:proofErr w:type="spellEnd"/>
      <w:r w:rsidRPr="0057690D">
        <w:rPr>
          <w:rFonts w:ascii="Arial Narrow" w:hAnsi="Arial Narrow"/>
          <w:color w:val="191E00"/>
        </w:rPr>
        <w:t>, το 1895, μέχρι το 1945, τα πυρηνικά όπλα δεν υπήρχαν παρά μόνο στην επιστημονική φαντασία και στη φαντασία όσων επηρεάστηκαν άμεσα ή έμμεσα από αυτό το είδος, συμπεριλαμβανομένων των επιστημόνων, που μετέτρεψαν αυτές τις εφευρέσεις από φαντασία σε πραγματικότητα.</w:t>
      </w:r>
    </w:p>
    <w:p w14:paraId="108607C5" w14:textId="77777777" w:rsidR="00794C22" w:rsidRPr="0057690D" w:rsidRDefault="00794C22" w:rsidP="00794C22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00E4C82B" w14:textId="77777777" w:rsidR="00794C22" w:rsidRPr="0057690D" w:rsidRDefault="00794C22" w:rsidP="00794C22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63DFC48E" w14:textId="77777777" w:rsidR="00794C22" w:rsidRPr="0057690D" w:rsidRDefault="00794C22" w:rsidP="00794C22">
      <w:pPr>
        <w:pStyle w:val="ab"/>
        <w:jc w:val="left"/>
        <w:rPr>
          <w:rFonts w:ascii="Arial Narrow" w:hAnsi="Arial Narrow" w:cs="Tahoma"/>
          <w:b/>
          <w:szCs w:val="24"/>
        </w:rPr>
      </w:pPr>
      <w:r w:rsidRPr="0057690D">
        <w:rPr>
          <w:rFonts w:ascii="Arial Narrow" w:hAnsi="Arial Narrow" w:cs="Tahoma"/>
          <w:b/>
          <w:szCs w:val="24"/>
        </w:rPr>
        <w:t>……………………………</w:t>
      </w:r>
    </w:p>
    <w:p w14:paraId="76052DF1" w14:textId="77777777" w:rsidR="00FC7EE3" w:rsidRDefault="00FC7EE3" w:rsidP="008C6D73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2328E008" w14:textId="77777777" w:rsidR="00FC7EE3" w:rsidRPr="00FC7EE3" w:rsidRDefault="00FC7EE3" w:rsidP="00FC7EE3">
      <w:pPr>
        <w:rPr>
          <w:rFonts w:ascii="Arial Narrow" w:hAnsi="Arial Narrow"/>
          <w:b/>
          <w:color w:val="191E00"/>
        </w:rPr>
      </w:pPr>
    </w:p>
    <w:p w14:paraId="72276819" w14:textId="4BD918A5" w:rsidR="00FC7EE3" w:rsidRPr="00FC7EE3" w:rsidRDefault="00794C22" w:rsidP="00FC7EE3">
      <w:pPr>
        <w:rPr>
          <w:rFonts w:ascii="Arial Narrow" w:hAnsi="Arial Narrow" w:cs="Tahoma"/>
          <w:b/>
          <w:u w:val="single"/>
        </w:rPr>
      </w:pPr>
      <w:r>
        <w:rPr>
          <w:rFonts w:ascii="Arial Narrow" w:hAnsi="Arial Narrow" w:cs="Tahoma"/>
          <w:b/>
          <w:u w:val="single"/>
        </w:rPr>
        <w:t>Τρίτη</w:t>
      </w:r>
      <w:r w:rsidR="00FC7EE3" w:rsidRPr="00FC7EE3">
        <w:rPr>
          <w:rFonts w:ascii="Arial Narrow" w:hAnsi="Arial Narrow" w:cs="Tahoma"/>
          <w:b/>
          <w:u w:val="single"/>
        </w:rPr>
        <w:t xml:space="preserve"> </w:t>
      </w:r>
      <w:r>
        <w:rPr>
          <w:rFonts w:ascii="Arial Narrow" w:hAnsi="Arial Narrow" w:cs="Tahoma"/>
          <w:b/>
          <w:u w:val="single"/>
        </w:rPr>
        <w:t>25</w:t>
      </w:r>
      <w:r w:rsidR="00FC7EE3" w:rsidRPr="00FC7EE3">
        <w:rPr>
          <w:rFonts w:ascii="Arial Narrow" w:hAnsi="Arial Narrow" w:cs="Tahoma"/>
          <w:b/>
          <w:u w:val="single"/>
        </w:rPr>
        <w:t>/</w:t>
      </w:r>
      <w:r>
        <w:rPr>
          <w:rFonts w:ascii="Arial Narrow" w:hAnsi="Arial Narrow" w:cs="Tahoma"/>
          <w:b/>
          <w:u w:val="single"/>
        </w:rPr>
        <w:t>11</w:t>
      </w:r>
      <w:r w:rsidR="00FC7EE3" w:rsidRPr="00FC7EE3">
        <w:rPr>
          <w:rFonts w:ascii="Arial Narrow" w:hAnsi="Arial Narrow" w:cs="Tahoma"/>
          <w:b/>
          <w:u w:val="single"/>
        </w:rPr>
        <w:t>/25</w:t>
      </w:r>
    </w:p>
    <w:p w14:paraId="6CD17513" w14:textId="77777777" w:rsidR="00FC7EE3" w:rsidRDefault="00FC7EE3" w:rsidP="00FC7EE3">
      <w:pPr>
        <w:rPr>
          <w:rFonts w:ascii="Arial Narrow" w:hAnsi="Arial Narrow" w:cs="Tahoma"/>
          <w:b/>
          <w:u w:val="single"/>
        </w:rPr>
      </w:pPr>
    </w:p>
    <w:p w14:paraId="064F4EAE" w14:textId="77777777" w:rsidR="00794C22" w:rsidRPr="0057690D" w:rsidRDefault="00794C22" w:rsidP="00794C22">
      <w:pPr>
        <w:spacing w:after="240"/>
        <w:rPr>
          <w:rFonts w:ascii="Arial Narrow" w:hAnsi="Arial Narrow"/>
          <w:color w:val="191E00"/>
        </w:rPr>
      </w:pPr>
      <w:r w:rsidRPr="0057690D">
        <w:rPr>
          <w:rFonts w:ascii="Arial Narrow" w:hAnsi="Arial Narrow"/>
          <w:b/>
          <w:bCs/>
          <w:color w:val="191E00"/>
        </w:rPr>
        <w:t>23:00</w:t>
      </w:r>
      <w:r w:rsidRPr="0057690D">
        <w:rPr>
          <w:rFonts w:ascii="Arial Narrow" w:hAnsi="Arial Narrow"/>
          <w:color w:val="191E00"/>
        </w:rPr>
        <w:t>  |  </w:t>
      </w:r>
      <w:r w:rsidRPr="0057690D">
        <w:rPr>
          <w:rFonts w:ascii="Arial Narrow" w:hAnsi="Arial Narrow"/>
          <w:b/>
          <w:bCs/>
          <w:color w:val="191E00"/>
        </w:rPr>
        <w:t xml:space="preserve"> Στη Χώρα των Θαυμάτων: Επιστημονική Φαντασία  (E)  </w:t>
      </w:r>
      <w:r w:rsidRPr="0057690D">
        <w:rPr>
          <w:rFonts w:ascii="Arial Narrow" w:hAnsi="Arial Narrow"/>
          <w:color w:val="191E00"/>
        </w:rPr>
        <w:t> </w:t>
      </w:r>
      <w:r w:rsidR="00000000">
        <w:rPr>
          <w:rFonts w:ascii="Arial Narrow" w:hAnsi="Arial Narrow"/>
          <w:noProof/>
          <w:color w:val="191E00"/>
        </w:rPr>
        <w:fldChar w:fldCharType="begin"/>
      </w:r>
      <w:r w:rsidR="00000000">
        <w:rPr>
          <w:rFonts w:ascii="Arial Narrow" w:hAnsi="Arial Narrow"/>
          <w:noProof/>
          <w:color w:val="191E00"/>
        </w:rPr>
        <w:instrText xml:space="preserve"> INCLUDEPICTURE  \d "https://program.ert.gr/images/simata/K12.png" \* MERGEFORMATINET </w:instrText>
      </w:r>
      <w:r w:rsidR="00000000">
        <w:rPr>
          <w:rFonts w:ascii="Arial Narrow" w:hAnsi="Arial Narrow"/>
          <w:noProof/>
          <w:color w:val="191E00"/>
        </w:rPr>
        <w:fldChar w:fldCharType="separate"/>
      </w:r>
      <w:r w:rsidR="00CE32AD">
        <w:rPr>
          <w:rFonts w:ascii="Arial Narrow" w:hAnsi="Arial Narrow"/>
          <w:noProof/>
          <w:color w:val="191E00"/>
        </w:rPr>
        <w:pict w14:anchorId="44003CEE">
          <v:shape id="_x0000_i1026" type="#_x0000_t75" alt="Κατάλληλο για άτομα άνω των 12 ετών" style="width:14.25pt;height:14.25pt;visibility:visible">
            <v:imagedata r:id="rId10"/>
          </v:shape>
        </w:pict>
      </w:r>
      <w:r w:rsidR="00000000">
        <w:rPr>
          <w:rFonts w:ascii="Arial Narrow" w:hAnsi="Arial Narrow"/>
          <w:noProof/>
          <w:color w:val="191E00"/>
        </w:rPr>
        <w:fldChar w:fldCharType="end"/>
      </w:r>
      <w:r w:rsidRPr="0057690D">
        <w:rPr>
          <w:rFonts w:ascii="Arial Narrow" w:hAnsi="Arial Narrow"/>
          <w:color w:val="191E00"/>
        </w:rPr>
        <w:t xml:space="preserve"> </w:t>
      </w:r>
      <w:r w:rsidRPr="0057690D">
        <w:rPr>
          <w:rFonts w:ascii="Arial Narrow" w:hAnsi="Arial Narrow"/>
          <w:color w:val="191E00"/>
        </w:rPr>
        <w:br/>
      </w:r>
      <w:r w:rsidRPr="0057690D">
        <w:rPr>
          <w:rFonts w:ascii="Arial Narrow" w:hAnsi="Arial Narrow"/>
          <w:i/>
          <w:iCs/>
          <w:color w:val="191E00"/>
        </w:rPr>
        <w:t>(</w:t>
      </w:r>
      <w:proofErr w:type="spellStart"/>
      <w:r w:rsidRPr="0057690D">
        <w:rPr>
          <w:rFonts w:ascii="Arial Narrow" w:hAnsi="Arial Narrow"/>
          <w:i/>
          <w:iCs/>
          <w:color w:val="191E00"/>
        </w:rPr>
        <w:t>Wonderland</w:t>
      </w:r>
      <w:proofErr w:type="spellEnd"/>
      <w:r w:rsidRPr="0057690D">
        <w:rPr>
          <w:rFonts w:ascii="Arial Narrow" w:hAnsi="Arial Narrow"/>
          <w:i/>
          <w:iCs/>
          <w:color w:val="191E00"/>
        </w:rPr>
        <w:t xml:space="preserve">: </w:t>
      </w:r>
      <w:proofErr w:type="spellStart"/>
      <w:r w:rsidRPr="0057690D">
        <w:rPr>
          <w:rFonts w:ascii="Arial Narrow" w:hAnsi="Arial Narrow"/>
          <w:i/>
          <w:iCs/>
          <w:color w:val="191E00"/>
        </w:rPr>
        <w:t>Science</w:t>
      </w:r>
      <w:proofErr w:type="spellEnd"/>
      <w:r w:rsidRPr="0057690D">
        <w:rPr>
          <w:rFonts w:ascii="Arial Narrow" w:hAnsi="Arial Narrow"/>
          <w:i/>
          <w:iCs/>
          <w:color w:val="191E00"/>
        </w:rPr>
        <w:t xml:space="preserve"> </w:t>
      </w:r>
      <w:proofErr w:type="spellStart"/>
      <w:r w:rsidRPr="0057690D">
        <w:rPr>
          <w:rFonts w:ascii="Arial Narrow" w:hAnsi="Arial Narrow"/>
          <w:i/>
          <w:iCs/>
          <w:color w:val="191E00"/>
        </w:rPr>
        <w:t>Fiction</w:t>
      </w:r>
      <w:proofErr w:type="spellEnd"/>
      <w:r w:rsidRPr="0057690D">
        <w:rPr>
          <w:rFonts w:ascii="Arial Narrow" w:hAnsi="Arial Narrow"/>
          <w:i/>
          <w:iCs/>
          <w:color w:val="191E00"/>
        </w:rPr>
        <w:t xml:space="preserve"> in </w:t>
      </w:r>
      <w:proofErr w:type="spellStart"/>
      <w:r w:rsidRPr="0057690D">
        <w:rPr>
          <w:rFonts w:ascii="Arial Narrow" w:hAnsi="Arial Narrow"/>
          <w:i/>
          <w:iCs/>
          <w:color w:val="191E00"/>
        </w:rPr>
        <w:t>an</w:t>
      </w:r>
      <w:proofErr w:type="spellEnd"/>
      <w:r w:rsidRPr="0057690D">
        <w:rPr>
          <w:rFonts w:ascii="Arial Narrow" w:hAnsi="Arial Narrow"/>
          <w:i/>
          <w:iCs/>
          <w:color w:val="191E00"/>
        </w:rPr>
        <w:t xml:space="preserve"> </w:t>
      </w:r>
      <w:proofErr w:type="spellStart"/>
      <w:r w:rsidRPr="0057690D">
        <w:rPr>
          <w:rFonts w:ascii="Arial Narrow" w:hAnsi="Arial Narrow"/>
          <w:i/>
          <w:iCs/>
          <w:color w:val="191E00"/>
        </w:rPr>
        <w:t>Atomic</w:t>
      </w:r>
      <w:proofErr w:type="spellEnd"/>
      <w:r w:rsidRPr="0057690D">
        <w:rPr>
          <w:rFonts w:ascii="Arial Narrow" w:hAnsi="Arial Narrow"/>
          <w:i/>
          <w:iCs/>
          <w:color w:val="191E00"/>
        </w:rPr>
        <w:t xml:space="preserve"> </w:t>
      </w:r>
      <w:proofErr w:type="spellStart"/>
      <w:r w:rsidRPr="0057690D">
        <w:rPr>
          <w:rFonts w:ascii="Arial Narrow" w:hAnsi="Arial Narrow"/>
          <w:i/>
          <w:iCs/>
          <w:color w:val="191E00"/>
        </w:rPr>
        <w:t>Age</w:t>
      </w:r>
      <w:proofErr w:type="spellEnd"/>
      <w:r w:rsidRPr="0057690D">
        <w:rPr>
          <w:rFonts w:ascii="Arial Narrow" w:hAnsi="Arial Narrow"/>
          <w:i/>
          <w:iCs/>
          <w:color w:val="191E00"/>
        </w:rPr>
        <w:t>)</w:t>
      </w:r>
      <w:r w:rsidRPr="0057690D">
        <w:rPr>
          <w:rFonts w:ascii="Arial Narrow" w:hAnsi="Arial Narrow"/>
          <w:color w:val="191E00"/>
        </w:rPr>
        <w:t xml:space="preserve"> </w:t>
      </w:r>
      <w:r w:rsidRPr="0057690D">
        <w:rPr>
          <w:rFonts w:ascii="Arial Narrow" w:hAnsi="Arial Narrow"/>
          <w:color w:val="191E00"/>
        </w:rPr>
        <w:br/>
      </w:r>
      <w:r w:rsidRPr="0057690D">
        <w:rPr>
          <w:rFonts w:ascii="Arial Narrow" w:hAnsi="Arial Narrow"/>
          <w:b/>
          <w:bCs/>
          <w:color w:val="191E00"/>
        </w:rPr>
        <w:t>Έτος παραγωγής:</w:t>
      </w:r>
      <w:r w:rsidRPr="0057690D">
        <w:rPr>
          <w:rFonts w:ascii="Arial Narrow" w:hAnsi="Arial Narrow"/>
          <w:color w:val="191E00"/>
        </w:rPr>
        <w:t xml:space="preserve"> 2024</w:t>
      </w:r>
    </w:p>
    <w:p w14:paraId="2B8A19D7" w14:textId="77777777" w:rsidR="00794C22" w:rsidRPr="0057690D" w:rsidRDefault="00794C22" w:rsidP="00794C22">
      <w:pPr>
        <w:rPr>
          <w:rFonts w:ascii="Arial Narrow" w:hAnsi="Arial Narrow"/>
          <w:color w:val="191E00"/>
        </w:rPr>
      </w:pPr>
      <w:r w:rsidRPr="0057690D">
        <w:rPr>
          <w:rFonts w:ascii="Arial Narrow" w:hAnsi="Arial Narrow"/>
          <w:color w:val="191E00"/>
        </w:rPr>
        <w:t>Σειρά ντοκιμαντέρ 4 ωριαίων επεισοδίων, παραγωγής Ηνωμένου Βασιλείου, 2024.</w:t>
      </w:r>
      <w:r w:rsidRPr="0057690D">
        <w:rPr>
          <w:rFonts w:ascii="Arial Narrow" w:hAnsi="Arial Narrow"/>
          <w:color w:val="191E00"/>
        </w:rPr>
        <w:br/>
        <w:t>Με πλούσιο οπτικό υλικό και ειδικά γραμμένη ορχηστρική μουσική, αυτή η σειρά θα εμπνεύσει, θα σοκάρει, θα δεσμεύσει και θα διασκεδάσει, με την υποβλητική περιγραφή των οραμάτων του μέλλοντος που εκφράζονται στα μεγαλύτερα έργα επιστημονικής φαντασίας.</w:t>
      </w:r>
      <w:r w:rsidRPr="0057690D">
        <w:rPr>
          <w:rFonts w:ascii="Arial Narrow" w:hAnsi="Arial Narrow"/>
          <w:color w:val="191E00"/>
        </w:rPr>
        <w:br/>
        <w:t>Η σειρά διερευνά την ιστορία της επιστημονικής φαντασίας στην ατομική εποχή.</w:t>
      </w:r>
      <w:r w:rsidRPr="0057690D">
        <w:rPr>
          <w:rFonts w:ascii="Arial Narrow" w:hAnsi="Arial Narrow"/>
          <w:color w:val="191E00"/>
        </w:rPr>
        <w:br/>
        <w:t xml:space="preserve">Εξετάζει τη δημιουργία της ατομικής βόμβας από τον </w:t>
      </w:r>
      <w:proofErr w:type="spellStart"/>
      <w:r w:rsidRPr="0057690D">
        <w:rPr>
          <w:rFonts w:ascii="Arial Narrow" w:hAnsi="Arial Narrow"/>
          <w:color w:val="191E00"/>
        </w:rPr>
        <w:t>Robert</w:t>
      </w:r>
      <w:proofErr w:type="spellEnd"/>
      <w:r w:rsidRPr="0057690D">
        <w:rPr>
          <w:rFonts w:ascii="Arial Narrow" w:hAnsi="Arial Narrow"/>
          <w:color w:val="191E00"/>
        </w:rPr>
        <w:t xml:space="preserve"> </w:t>
      </w:r>
      <w:proofErr w:type="spellStart"/>
      <w:r w:rsidRPr="0057690D">
        <w:rPr>
          <w:rFonts w:ascii="Arial Narrow" w:hAnsi="Arial Narrow"/>
          <w:color w:val="191E00"/>
        </w:rPr>
        <w:t>Oppenheimer</w:t>
      </w:r>
      <w:proofErr w:type="spellEnd"/>
      <w:r w:rsidRPr="0057690D">
        <w:rPr>
          <w:rFonts w:ascii="Arial Narrow" w:hAnsi="Arial Narrow"/>
          <w:color w:val="191E00"/>
        </w:rPr>
        <w:t xml:space="preserve"> και άλλους, τον Ψυχρό Πόλεμο και τις πολλές ποικιλίες έκφρασης επιστημονικής φαντασίας σε όλα τα μέσα.</w:t>
      </w:r>
    </w:p>
    <w:p w14:paraId="6C0E2285" w14:textId="77777777" w:rsidR="00794C22" w:rsidRPr="0057690D" w:rsidRDefault="00794C22" w:rsidP="00794C22">
      <w:pPr>
        <w:rPr>
          <w:rFonts w:ascii="Arial Narrow" w:hAnsi="Arial Narrow"/>
          <w:color w:val="191E00"/>
        </w:rPr>
      </w:pPr>
      <w:r w:rsidRPr="0057690D">
        <w:rPr>
          <w:rFonts w:ascii="Arial Narrow" w:hAnsi="Arial Narrow"/>
          <w:color w:val="191E00"/>
        </w:rPr>
        <w:br/>
      </w:r>
      <w:r w:rsidRPr="0057690D">
        <w:rPr>
          <w:rFonts w:ascii="Arial Narrow" w:hAnsi="Arial Narrow"/>
          <w:b/>
          <w:bCs/>
        </w:rPr>
        <w:t xml:space="preserve">Επεισόδιο 2: Από τον Άρθουρ Κλαρκ στον Ρέι </w:t>
      </w:r>
      <w:proofErr w:type="spellStart"/>
      <w:r w:rsidRPr="0057690D">
        <w:rPr>
          <w:rFonts w:ascii="Arial Narrow" w:hAnsi="Arial Narrow"/>
          <w:b/>
          <w:bCs/>
        </w:rPr>
        <w:t>Μπράντμπερι</w:t>
      </w:r>
      <w:proofErr w:type="spellEnd"/>
      <w:r w:rsidRPr="0057690D">
        <w:rPr>
          <w:rFonts w:ascii="Arial Narrow" w:hAnsi="Arial Narrow"/>
          <w:b/>
          <w:bCs/>
        </w:rPr>
        <w:t xml:space="preserve"> </w:t>
      </w:r>
      <w:r w:rsidRPr="0057690D">
        <w:rPr>
          <w:rFonts w:ascii="Arial Narrow" w:hAnsi="Arial Narrow"/>
        </w:rPr>
        <w:br/>
      </w:r>
      <w:r w:rsidRPr="0057690D">
        <w:rPr>
          <w:rFonts w:ascii="Arial Narrow" w:hAnsi="Arial Narrow"/>
          <w:color w:val="191E00"/>
        </w:rPr>
        <w:lastRenderedPageBreak/>
        <w:t>Σταδιακά, η Επιστημονική Φαντασία στρέφεται από το Διάστημα και την κατάκτησή του σε θέματα περισσότερο προσωπικά και φιλοσοφικά. Το διάστημα γίνεται μια παραβολή και στο επίκεντρο έρχεται ο άνθρωπος, οι ψυχολογικές αναζητήσεις, η γνωριμία με τον εαυτό του, οι επιπτώσεις των εξελίξεων στην ανθρωπότητα αλλά και οικολογικά προβλήματα.</w:t>
      </w:r>
    </w:p>
    <w:p w14:paraId="754F4B37" w14:textId="77777777" w:rsidR="00794C22" w:rsidRPr="0057690D" w:rsidRDefault="00794C22" w:rsidP="00794C22">
      <w:pPr>
        <w:rPr>
          <w:rFonts w:ascii="Arial Narrow" w:hAnsi="Arial Narrow"/>
          <w:b/>
        </w:rPr>
      </w:pPr>
    </w:p>
    <w:p w14:paraId="7E056367" w14:textId="77777777" w:rsidR="00794C22" w:rsidRPr="0057690D" w:rsidRDefault="00794C22" w:rsidP="00794C22">
      <w:pPr>
        <w:pStyle w:val="ab"/>
        <w:jc w:val="left"/>
        <w:rPr>
          <w:rFonts w:ascii="Arial Narrow" w:hAnsi="Arial Narrow" w:cs="Tahoma"/>
          <w:b/>
          <w:szCs w:val="24"/>
        </w:rPr>
      </w:pPr>
      <w:r w:rsidRPr="0057690D">
        <w:rPr>
          <w:rFonts w:ascii="Arial Narrow" w:hAnsi="Arial Narrow" w:cs="Tahoma"/>
          <w:b/>
          <w:szCs w:val="24"/>
        </w:rPr>
        <w:t>……………………………</w:t>
      </w:r>
    </w:p>
    <w:p w14:paraId="2FC3724F" w14:textId="77777777" w:rsidR="00794C22" w:rsidRPr="0057690D" w:rsidRDefault="00794C22" w:rsidP="00794C22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78051F55" w14:textId="77777777" w:rsidR="00794C22" w:rsidRPr="0057690D" w:rsidRDefault="00794C22" w:rsidP="00794C22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778FE986" w14:textId="77777777" w:rsidR="00794C22" w:rsidRPr="0057690D" w:rsidRDefault="00794C22" w:rsidP="00794C22">
      <w:pPr>
        <w:pStyle w:val="ab"/>
        <w:jc w:val="left"/>
        <w:rPr>
          <w:rFonts w:ascii="Arial Narrow" w:hAnsi="Arial Narrow" w:cs="Tahoma"/>
          <w:b/>
          <w:szCs w:val="24"/>
          <w:u w:val="single"/>
        </w:rPr>
      </w:pPr>
      <w:r w:rsidRPr="0057690D">
        <w:rPr>
          <w:rFonts w:ascii="Arial Narrow" w:hAnsi="Arial Narrow" w:cs="Tahoma"/>
          <w:b/>
          <w:szCs w:val="24"/>
          <w:u w:val="single"/>
        </w:rPr>
        <w:t>Τετάρτη 26/11/2025</w:t>
      </w:r>
    </w:p>
    <w:p w14:paraId="66FEBE60" w14:textId="77777777" w:rsidR="00794C22" w:rsidRPr="0057690D" w:rsidRDefault="00794C22" w:rsidP="00794C22">
      <w:pPr>
        <w:pStyle w:val="ab"/>
        <w:jc w:val="left"/>
        <w:rPr>
          <w:rFonts w:ascii="Arial Narrow" w:hAnsi="Arial Narrow" w:cs="Tahoma"/>
          <w:b/>
          <w:szCs w:val="24"/>
          <w:u w:val="single"/>
        </w:rPr>
      </w:pPr>
    </w:p>
    <w:p w14:paraId="55DA5D16" w14:textId="77777777" w:rsidR="00794C22" w:rsidRPr="0057690D" w:rsidRDefault="00794C22" w:rsidP="00794C22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35320AA1" w14:textId="77777777" w:rsidR="00794C22" w:rsidRPr="0057690D" w:rsidRDefault="00794C22" w:rsidP="00794C22">
      <w:pPr>
        <w:pStyle w:val="ab"/>
        <w:jc w:val="left"/>
        <w:rPr>
          <w:rFonts w:ascii="Arial Narrow" w:hAnsi="Arial Narrow" w:cs="Tahoma"/>
          <w:b/>
          <w:szCs w:val="24"/>
        </w:rPr>
      </w:pPr>
      <w:r w:rsidRPr="0057690D">
        <w:rPr>
          <w:rFonts w:ascii="Arial Narrow" w:hAnsi="Arial Narrow" w:cs="Tahoma"/>
          <w:b/>
          <w:szCs w:val="24"/>
        </w:rPr>
        <w:t>……………………………</w:t>
      </w:r>
    </w:p>
    <w:p w14:paraId="5BCEA312" w14:textId="77777777" w:rsidR="00794C22" w:rsidRPr="0057690D" w:rsidRDefault="00794C22" w:rsidP="00794C22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2152C88D" w14:textId="77777777" w:rsidR="00794C22" w:rsidRPr="0057690D" w:rsidRDefault="00794C22" w:rsidP="00794C22">
      <w:pPr>
        <w:spacing w:after="240"/>
        <w:rPr>
          <w:rFonts w:ascii="Arial Narrow" w:hAnsi="Arial Narrow"/>
          <w:color w:val="191E00"/>
        </w:rPr>
      </w:pPr>
      <w:r w:rsidRPr="0057690D">
        <w:rPr>
          <w:rFonts w:ascii="Arial Narrow" w:hAnsi="Arial Narrow"/>
          <w:b/>
          <w:bCs/>
          <w:color w:val="191E00"/>
        </w:rPr>
        <w:t>23:00</w:t>
      </w:r>
      <w:r w:rsidRPr="0057690D">
        <w:rPr>
          <w:rFonts w:ascii="Arial Narrow" w:hAnsi="Arial Narrow"/>
          <w:color w:val="191E00"/>
        </w:rPr>
        <w:t>  |  </w:t>
      </w:r>
      <w:r w:rsidRPr="0057690D">
        <w:rPr>
          <w:rFonts w:ascii="Arial Narrow" w:hAnsi="Arial Narrow"/>
          <w:b/>
          <w:bCs/>
          <w:color w:val="191E00"/>
        </w:rPr>
        <w:t xml:space="preserve"> Στη Χώρα των Θαυμάτων: Επιστημονική Φαντασία  (E)  </w:t>
      </w:r>
      <w:r w:rsidRPr="0057690D">
        <w:rPr>
          <w:rFonts w:ascii="Arial Narrow" w:hAnsi="Arial Narrow"/>
          <w:color w:val="191E00"/>
        </w:rPr>
        <w:t> </w:t>
      </w:r>
      <w:r w:rsidR="00000000">
        <w:rPr>
          <w:rFonts w:ascii="Arial Narrow" w:hAnsi="Arial Narrow"/>
          <w:noProof/>
          <w:color w:val="191E00"/>
        </w:rPr>
        <w:fldChar w:fldCharType="begin"/>
      </w:r>
      <w:r w:rsidR="00000000">
        <w:rPr>
          <w:rFonts w:ascii="Arial Narrow" w:hAnsi="Arial Narrow"/>
          <w:noProof/>
          <w:color w:val="191E00"/>
        </w:rPr>
        <w:instrText xml:space="preserve"> INCLUDEPICTURE  \d "https://program.ert.gr/images/simata/K12.png" \* MERGEFORMATINET </w:instrText>
      </w:r>
      <w:r w:rsidR="00000000">
        <w:rPr>
          <w:rFonts w:ascii="Arial Narrow" w:hAnsi="Arial Narrow"/>
          <w:noProof/>
          <w:color w:val="191E00"/>
        </w:rPr>
        <w:fldChar w:fldCharType="separate"/>
      </w:r>
      <w:r w:rsidR="00CE32AD">
        <w:rPr>
          <w:rFonts w:ascii="Arial Narrow" w:hAnsi="Arial Narrow"/>
          <w:noProof/>
          <w:color w:val="191E00"/>
        </w:rPr>
        <w:pict w14:anchorId="582E6115">
          <v:shape id="_x0000_i1027" type="#_x0000_t75" alt="Κατάλληλο για άτομα άνω των 12 ετών" style="width:14.25pt;height:14.25pt;visibility:visible">
            <v:imagedata r:id="rId11"/>
          </v:shape>
        </w:pict>
      </w:r>
      <w:r w:rsidR="00000000">
        <w:rPr>
          <w:rFonts w:ascii="Arial Narrow" w:hAnsi="Arial Narrow"/>
          <w:noProof/>
          <w:color w:val="191E00"/>
        </w:rPr>
        <w:fldChar w:fldCharType="end"/>
      </w:r>
      <w:r w:rsidRPr="0057690D">
        <w:rPr>
          <w:rFonts w:ascii="Arial Narrow" w:hAnsi="Arial Narrow"/>
          <w:color w:val="191E00"/>
        </w:rPr>
        <w:t xml:space="preserve"> </w:t>
      </w:r>
      <w:r w:rsidRPr="0057690D">
        <w:rPr>
          <w:rFonts w:ascii="Arial Narrow" w:hAnsi="Arial Narrow"/>
          <w:color w:val="191E00"/>
        </w:rPr>
        <w:br/>
      </w:r>
      <w:r w:rsidRPr="0057690D">
        <w:rPr>
          <w:rFonts w:ascii="Arial Narrow" w:hAnsi="Arial Narrow"/>
          <w:i/>
          <w:iCs/>
          <w:color w:val="191E00"/>
        </w:rPr>
        <w:t>(</w:t>
      </w:r>
      <w:proofErr w:type="spellStart"/>
      <w:r w:rsidRPr="0057690D">
        <w:rPr>
          <w:rFonts w:ascii="Arial Narrow" w:hAnsi="Arial Narrow"/>
          <w:i/>
          <w:iCs/>
          <w:color w:val="191E00"/>
        </w:rPr>
        <w:t>Wonderland</w:t>
      </w:r>
      <w:proofErr w:type="spellEnd"/>
      <w:r w:rsidRPr="0057690D">
        <w:rPr>
          <w:rFonts w:ascii="Arial Narrow" w:hAnsi="Arial Narrow"/>
          <w:i/>
          <w:iCs/>
          <w:color w:val="191E00"/>
        </w:rPr>
        <w:t xml:space="preserve">: </w:t>
      </w:r>
      <w:proofErr w:type="spellStart"/>
      <w:r w:rsidRPr="0057690D">
        <w:rPr>
          <w:rFonts w:ascii="Arial Narrow" w:hAnsi="Arial Narrow"/>
          <w:i/>
          <w:iCs/>
          <w:color w:val="191E00"/>
        </w:rPr>
        <w:t>Science</w:t>
      </w:r>
      <w:proofErr w:type="spellEnd"/>
      <w:r w:rsidRPr="0057690D">
        <w:rPr>
          <w:rFonts w:ascii="Arial Narrow" w:hAnsi="Arial Narrow"/>
          <w:i/>
          <w:iCs/>
          <w:color w:val="191E00"/>
        </w:rPr>
        <w:t xml:space="preserve"> </w:t>
      </w:r>
      <w:proofErr w:type="spellStart"/>
      <w:r w:rsidRPr="0057690D">
        <w:rPr>
          <w:rFonts w:ascii="Arial Narrow" w:hAnsi="Arial Narrow"/>
          <w:i/>
          <w:iCs/>
          <w:color w:val="191E00"/>
        </w:rPr>
        <w:t>Fiction</w:t>
      </w:r>
      <w:proofErr w:type="spellEnd"/>
      <w:r w:rsidRPr="0057690D">
        <w:rPr>
          <w:rFonts w:ascii="Arial Narrow" w:hAnsi="Arial Narrow"/>
          <w:i/>
          <w:iCs/>
          <w:color w:val="191E00"/>
        </w:rPr>
        <w:t xml:space="preserve"> in </w:t>
      </w:r>
      <w:proofErr w:type="spellStart"/>
      <w:r w:rsidRPr="0057690D">
        <w:rPr>
          <w:rFonts w:ascii="Arial Narrow" w:hAnsi="Arial Narrow"/>
          <w:i/>
          <w:iCs/>
          <w:color w:val="191E00"/>
        </w:rPr>
        <w:t>an</w:t>
      </w:r>
      <w:proofErr w:type="spellEnd"/>
      <w:r w:rsidRPr="0057690D">
        <w:rPr>
          <w:rFonts w:ascii="Arial Narrow" w:hAnsi="Arial Narrow"/>
          <w:i/>
          <w:iCs/>
          <w:color w:val="191E00"/>
        </w:rPr>
        <w:t xml:space="preserve"> </w:t>
      </w:r>
      <w:proofErr w:type="spellStart"/>
      <w:r w:rsidRPr="0057690D">
        <w:rPr>
          <w:rFonts w:ascii="Arial Narrow" w:hAnsi="Arial Narrow"/>
          <w:i/>
          <w:iCs/>
          <w:color w:val="191E00"/>
        </w:rPr>
        <w:t>Atomic</w:t>
      </w:r>
      <w:proofErr w:type="spellEnd"/>
      <w:r w:rsidRPr="0057690D">
        <w:rPr>
          <w:rFonts w:ascii="Arial Narrow" w:hAnsi="Arial Narrow"/>
          <w:i/>
          <w:iCs/>
          <w:color w:val="191E00"/>
        </w:rPr>
        <w:t xml:space="preserve"> </w:t>
      </w:r>
      <w:proofErr w:type="spellStart"/>
      <w:r w:rsidRPr="0057690D">
        <w:rPr>
          <w:rFonts w:ascii="Arial Narrow" w:hAnsi="Arial Narrow"/>
          <w:i/>
          <w:iCs/>
          <w:color w:val="191E00"/>
        </w:rPr>
        <w:t>Age</w:t>
      </w:r>
      <w:proofErr w:type="spellEnd"/>
      <w:r w:rsidRPr="0057690D">
        <w:rPr>
          <w:rFonts w:ascii="Arial Narrow" w:hAnsi="Arial Narrow"/>
          <w:i/>
          <w:iCs/>
          <w:color w:val="191E00"/>
        </w:rPr>
        <w:t>)</w:t>
      </w:r>
      <w:r w:rsidRPr="0057690D">
        <w:rPr>
          <w:rFonts w:ascii="Arial Narrow" w:hAnsi="Arial Narrow"/>
          <w:color w:val="191E00"/>
        </w:rPr>
        <w:t xml:space="preserve"> </w:t>
      </w:r>
      <w:r w:rsidRPr="0057690D">
        <w:rPr>
          <w:rFonts w:ascii="Arial Narrow" w:hAnsi="Arial Narrow"/>
          <w:color w:val="191E00"/>
        </w:rPr>
        <w:br/>
      </w:r>
      <w:r w:rsidRPr="0057690D">
        <w:rPr>
          <w:rFonts w:ascii="Arial Narrow" w:hAnsi="Arial Narrow"/>
          <w:b/>
          <w:bCs/>
          <w:color w:val="191E00"/>
        </w:rPr>
        <w:t>Έτος παραγωγής:</w:t>
      </w:r>
      <w:r w:rsidRPr="0057690D">
        <w:rPr>
          <w:rFonts w:ascii="Arial Narrow" w:hAnsi="Arial Narrow"/>
          <w:color w:val="191E00"/>
        </w:rPr>
        <w:t xml:space="preserve"> 2024</w:t>
      </w:r>
    </w:p>
    <w:p w14:paraId="7FE488FC" w14:textId="77777777" w:rsidR="00794C22" w:rsidRPr="0057690D" w:rsidRDefault="00794C22" w:rsidP="00794C22">
      <w:pPr>
        <w:rPr>
          <w:rFonts w:ascii="Arial Narrow" w:hAnsi="Arial Narrow"/>
          <w:color w:val="191E00"/>
        </w:rPr>
      </w:pPr>
      <w:r w:rsidRPr="0057690D">
        <w:rPr>
          <w:rFonts w:ascii="Arial Narrow" w:hAnsi="Arial Narrow"/>
          <w:color w:val="191E00"/>
        </w:rPr>
        <w:t>Σειρά ντοκιμαντέρ 4 ωριαίων επεισοδίων, παραγωγής Ηνωμένου Βασιλείου, 2024.</w:t>
      </w:r>
      <w:r w:rsidRPr="0057690D">
        <w:rPr>
          <w:rFonts w:ascii="Arial Narrow" w:hAnsi="Arial Narrow"/>
          <w:color w:val="191E00"/>
        </w:rPr>
        <w:br/>
        <w:t>Με πλούσιο οπτικό υλικό και ειδικά γραμμένη ορχηστρική μουσική, αυτή η σειρά θα εμπνεύσει, θα σοκάρει, θα δεσμεύσει και θα διασκεδάσει, με την υποβλητική περιγραφή των οραμάτων του μέλλοντος που εκφράζονται στα μεγαλύτερα έργα επιστημονικής φαντασίας.</w:t>
      </w:r>
      <w:r w:rsidRPr="0057690D">
        <w:rPr>
          <w:rFonts w:ascii="Arial Narrow" w:hAnsi="Arial Narrow"/>
          <w:color w:val="191E00"/>
        </w:rPr>
        <w:br/>
        <w:t>Η σειρά διερευνά την ιστορία της επιστημονικής φαντασίας στην ατομική εποχή.</w:t>
      </w:r>
      <w:r w:rsidRPr="0057690D">
        <w:rPr>
          <w:rFonts w:ascii="Arial Narrow" w:hAnsi="Arial Narrow"/>
          <w:color w:val="191E00"/>
        </w:rPr>
        <w:br/>
        <w:t xml:space="preserve">Εξετάζει τη δημιουργία της ατομικής βόμβας από τον </w:t>
      </w:r>
      <w:proofErr w:type="spellStart"/>
      <w:r w:rsidRPr="0057690D">
        <w:rPr>
          <w:rFonts w:ascii="Arial Narrow" w:hAnsi="Arial Narrow"/>
          <w:color w:val="191E00"/>
        </w:rPr>
        <w:t>Robert</w:t>
      </w:r>
      <w:proofErr w:type="spellEnd"/>
      <w:r w:rsidRPr="0057690D">
        <w:rPr>
          <w:rFonts w:ascii="Arial Narrow" w:hAnsi="Arial Narrow"/>
          <w:color w:val="191E00"/>
        </w:rPr>
        <w:t xml:space="preserve"> </w:t>
      </w:r>
      <w:proofErr w:type="spellStart"/>
      <w:r w:rsidRPr="0057690D">
        <w:rPr>
          <w:rFonts w:ascii="Arial Narrow" w:hAnsi="Arial Narrow"/>
          <w:color w:val="191E00"/>
        </w:rPr>
        <w:t>Oppenheimer</w:t>
      </w:r>
      <w:proofErr w:type="spellEnd"/>
      <w:r w:rsidRPr="0057690D">
        <w:rPr>
          <w:rFonts w:ascii="Arial Narrow" w:hAnsi="Arial Narrow"/>
          <w:color w:val="191E00"/>
        </w:rPr>
        <w:t xml:space="preserve"> και άλλους, τον Ψυχρό Πόλεμο και τις πολλές ποικιλίες έκφρασης επιστημονικής φαντασίας σε όλα τα μέσα.</w:t>
      </w:r>
    </w:p>
    <w:p w14:paraId="7D681B7D" w14:textId="77777777" w:rsidR="00794C22" w:rsidRPr="0057690D" w:rsidRDefault="00794C22" w:rsidP="00794C22">
      <w:pPr>
        <w:rPr>
          <w:rFonts w:ascii="Arial Narrow" w:hAnsi="Arial Narrow"/>
        </w:rPr>
      </w:pPr>
      <w:r w:rsidRPr="0057690D">
        <w:rPr>
          <w:rFonts w:ascii="Arial Narrow" w:hAnsi="Arial Narrow"/>
          <w:color w:val="191E00"/>
        </w:rPr>
        <w:br/>
      </w:r>
      <w:proofErr w:type="spellStart"/>
      <w:r w:rsidRPr="0057690D">
        <w:rPr>
          <w:rFonts w:ascii="Arial Narrow" w:hAnsi="Arial Narrow"/>
          <w:b/>
          <w:bCs/>
        </w:rPr>
        <w:t>Eπεισόδιο</w:t>
      </w:r>
      <w:proofErr w:type="spellEnd"/>
      <w:r w:rsidRPr="0057690D">
        <w:rPr>
          <w:rFonts w:ascii="Arial Narrow" w:hAnsi="Arial Narrow"/>
          <w:b/>
        </w:rPr>
        <w:t xml:space="preserve"> 3: </w:t>
      </w:r>
      <w:r w:rsidRPr="0057690D">
        <w:rPr>
          <w:rFonts w:ascii="Arial Narrow" w:hAnsi="Arial Narrow"/>
          <w:b/>
          <w:bCs/>
        </w:rPr>
        <w:t xml:space="preserve">Από την </w:t>
      </w:r>
      <w:proofErr w:type="spellStart"/>
      <w:r w:rsidRPr="0057690D">
        <w:rPr>
          <w:rFonts w:ascii="Arial Narrow" w:hAnsi="Arial Narrow"/>
          <w:b/>
          <w:bCs/>
        </w:rPr>
        <w:t>Μάργκαρετ</w:t>
      </w:r>
      <w:proofErr w:type="spellEnd"/>
      <w:r w:rsidRPr="0057690D">
        <w:rPr>
          <w:rFonts w:ascii="Arial Narrow" w:hAnsi="Arial Narrow"/>
          <w:b/>
          <w:bCs/>
        </w:rPr>
        <w:t xml:space="preserve"> </w:t>
      </w:r>
      <w:proofErr w:type="spellStart"/>
      <w:r w:rsidRPr="0057690D">
        <w:rPr>
          <w:rFonts w:ascii="Arial Narrow" w:hAnsi="Arial Narrow"/>
          <w:b/>
          <w:bCs/>
        </w:rPr>
        <w:t>Άτγουντ</w:t>
      </w:r>
      <w:proofErr w:type="spellEnd"/>
      <w:r w:rsidRPr="0057690D">
        <w:rPr>
          <w:rFonts w:ascii="Arial Narrow" w:hAnsi="Arial Narrow"/>
          <w:b/>
          <w:bCs/>
        </w:rPr>
        <w:t xml:space="preserve"> στον </w:t>
      </w:r>
      <w:proofErr w:type="spellStart"/>
      <w:r w:rsidRPr="0057690D">
        <w:rPr>
          <w:rFonts w:ascii="Arial Narrow" w:hAnsi="Arial Narrow"/>
          <w:b/>
          <w:bCs/>
        </w:rPr>
        <w:t>Τεντ</w:t>
      </w:r>
      <w:proofErr w:type="spellEnd"/>
      <w:r w:rsidRPr="0057690D">
        <w:rPr>
          <w:rFonts w:ascii="Arial Narrow" w:hAnsi="Arial Narrow"/>
          <w:b/>
          <w:bCs/>
        </w:rPr>
        <w:t xml:space="preserve"> </w:t>
      </w:r>
      <w:proofErr w:type="spellStart"/>
      <w:r w:rsidRPr="0057690D">
        <w:rPr>
          <w:rFonts w:ascii="Arial Narrow" w:hAnsi="Arial Narrow"/>
          <w:b/>
          <w:bCs/>
        </w:rPr>
        <w:t>Σιάνγκ</w:t>
      </w:r>
      <w:proofErr w:type="spellEnd"/>
      <w:r w:rsidRPr="0057690D">
        <w:rPr>
          <w:rFonts w:ascii="Arial Narrow" w:hAnsi="Arial Narrow"/>
          <w:b/>
          <w:bCs/>
        </w:rPr>
        <w:t xml:space="preserve"> [</w:t>
      </w:r>
      <w:proofErr w:type="spellStart"/>
      <w:r w:rsidRPr="0057690D">
        <w:rPr>
          <w:rFonts w:ascii="Arial Narrow" w:hAnsi="Arial Narrow"/>
          <w:b/>
          <w:bCs/>
        </w:rPr>
        <w:t>Margaret</w:t>
      </w:r>
      <w:proofErr w:type="spellEnd"/>
      <w:r w:rsidRPr="0057690D">
        <w:rPr>
          <w:rFonts w:ascii="Arial Narrow" w:hAnsi="Arial Narrow"/>
          <w:b/>
          <w:bCs/>
        </w:rPr>
        <w:t xml:space="preserve"> </w:t>
      </w:r>
      <w:proofErr w:type="spellStart"/>
      <w:r w:rsidRPr="0057690D">
        <w:rPr>
          <w:rFonts w:ascii="Arial Narrow" w:hAnsi="Arial Narrow"/>
          <w:b/>
          <w:bCs/>
        </w:rPr>
        <w:t>Atwood</w:t>
      </w:r>
      <w:proofErr w:type="spellEnd"/>
      <w:r w:rsidRPr="0057690D">
        <w:rPr>
          <w:rFonts w:ascii="Arial Narrow" w:hAnsi="Arial Narrow"/>
          <w:b/>
          <w:bCs/>
        </w:rPr>
        <w:t xml:space="preserve"> </w:t>
      </w:r>
      <w:proofErr w:type="spellStart"/>
      <w:r w:rsidRPr="0057690D">
        <w:rPr>
          <w:rFonts w:ascii="Arial Narrow" w:hAnsi="Arial Narrow"/>
          <w:b/>
          <w:bCs/>
        </w:rPr>
        <w:t>to</w:t>
      </w:r>
      <w:proofErr w:type="spellEnd"/>
      <w:r w:rsidRPr="0057690D">
        <w:rPr>
          <w:rFonts w:ascii="Arial Narrow" w:hAnsi="Arial Narrow"/>
          <w:b/>
          <w:bCs/>
        </w:rPr>
        <w:t xml:space="preserve"> </w:t>
      </w:r>
      <w:proofErr w:type="spellStart"/>
      <w:r w:rsidRPr="0057690D">
        <w:rPr>
          <w:rFonts w:ascii="Arial Narrow" w:hAnsi="Arial Narrow"/>
          <w:b/>
          <w:bCs/>
        </w:rPr>
        <w:t>Ted</w:t>
      </w:r>
      <w:proofErr w:type="spellEnd"/>
      <w:r w:rsidRPr="0057690D">
        <w:rPr>
          <w:rFonts w:ascii="Arial Narrow" w:hAnsi="Arial Narrow"/>
          <w:b/>
          <w:bCs/>
        </w:rPr>
        <w:t xml:space="preserve"> </w:t>
      </w:r>
      <w:proofErr w:type="spellStart"/>
      <w:r w:rsidRPr="0057690D">
        <w:rPr>
          <w:rFonts w:ascii="Arial Narrow" w:hAnsi="Arial Narrow"/>
          <w:b/>
          <w:bCs/>
        </w:rPr>
        <w:t>Chiang</w:t>
      </w:r>
      <w:proofErr w:type="spellEnd"/>
      <w:r w:rsidRPr="0057690D">
        <w:rPr>
          <w:rFonts w:ascii="Arial Narrow" w:hAnsi="Arial Narrow"/>
          <w:b/>
          <w:bCs/>
        </w:rPr>
        <w:t>]</w:t>
      </w:r>
    </w:p>
    <w:p w14:paraId="1DF372A3" w14:textId="77777777" w:rsidR="00794C22" w:rsidRPr="00CE32AD" w:rsidRDefault="00794C22" w:rsidP="00794C22">
      <w:pPr>
        <w:rPr>
          <w:rFonts w:ascii="Arial Narrow" w:hAnsi="Arial Narrow"/>
          <w:color w:val="191E00"/>
        </w:rPr>
      </w:pPr>
      <w:r w:rsidRPr="0057690D">
        <w:rPr>
          <w:rFonts w:ascii="Arial Narrow" w:hAnsi="Arial Narrow"/>
          <w:color w:val="191E00"/>
        </w:rPr>
        <w:t xml:space="preserve">Παρότι πολλοί ταυτίζουν την Επιστημονική Φαντασία με τη Χρυσή Εποχή της, τη μιλιταριστική ή αποικιοκρατική μορφή της και τη θεωρούν ως μια υπόθεση λευκών, </w:t>
      </w:r>
      <w:proofErr w:type="spellStart"/>
      <w:r w:rsidRPr="0057690D">
        <w:rPr>
          <w:rFonts w:ascii="Arial Narrow" w:hAnsi="Arial Narrow"/>
          <w:color w:val="191E00"/>
        </w:rPr>
        <w:t>στρέιτ</w:t>
      </w:r>
      <w:proofErr w:type="spellEnd"/>
      <w:r w:rsidRPr="0057690D">
        <w:rPr>
          <w:rFonts w:ascii="Arial Narrow" w:hAnsi="Arial Narrow"/>
          <w:color w:val="191E00"/>
        </w:rPr>
        <w:t xml:space="preserve"> Αμερικανών ή Βρετανών ανδρών, η είσοδος στο είδος γυναικών, μη </w:t>
      </w:r>
      <w:proofErr w:type="spellStart"/>
      <w:r w:rsidRPr="0057690D">
        <w:rPr>
          <w:rFonts w:ascii="Arial Narrow" w:hAnsi="Arial Narrow"/>
          <w:color w:val="191E00"/>
        </w:rPr>
        <w:t>στρέιτ</w:t>
      </w:r>
      <w:proofErr w:type="spellEnd"/>
      <w:r w:rsidRPr="0057690D">
        <w:rPr>
          <w:rFonts w:ascii="Arial Narrow" w:hAnsi="Arial Narrow"/>
          <w:color w:val="191E00"/>
        </w:rPr>
        <w:t xml:space="preserve"> ατόμων και ανθρώπων από τον υπόλοιπο πλανήτη, έδωσε μια τελείως διαφορετική πνοή στο είδος και το οδήγησε σε πολύ λιγότερο περπατημένα μονοπάτια.</w:t>
      </w:r>
    </w:p>
    <w:p w14:paraId="0A94C1B4" w14:textId="77777777" w:rsidR="00CE32AD" w:rsidRDefault="00CE32AD" w:rsidP="00794C22">
      <w:pPr>
        <w:rPr>
          <w:rFonts w:ascii="Arial Narrow" w:hAnsi="Arial Narrow"/>
          <w:color w:val="191E00"/>
          <w:lang w:val="en-US"/>
        </w:rPr>
      </w:pPr>
    </w:p>
    <w:p w14:paraId="7BCCE24D" w14:textId="77777777" w:rsidR="00CE32AD" w:rsidRPr="00CE32AD" w:rsidRDefault="00CE32AD" w:rsidP="00794C22">
      <w:pPr>
        <w:rPr>
          <w:rFonts w:ascii="Arial Narrow" w:hAnsi="Arial Narrow"/>
          <w:color w:val="191E00"/>
          <w:lang w:val="en-US"/>
        </w:rPr>
      </w:pPr>
    </w:p>
    <w:p w14:paraId="2AFAB210" w14:textId="77777777" w:rsidR="00CE32AD" w:rsidRPr="00CE32AD" w:rsidRDefault="00CE32AD" w:rsidP="00CE32AD">
      <w:pPr>
        <w:pStyle w:val="ab"/>
        <w:jc w:val="left"/>
        <w:rPr>
          <w:rFonts w:ascii="Arial Narrow" w:hAnsi="Arial Narrow" w:cs="Tahoma"/>
          <w:b/>
          <w:szCs w:val="24"/>
          <w:u w:val="single"/>
          <w:lang w:val="en-US"/>
        </w:rPr>
      </w:pPr>
      <w:r w:rsidRPr="0057690D">
        <w:rPr>
          <w:rFonts w:ascii="Arial Narrow" w:hAnsi="Arial Narrow" w:cs="Tahoma"/>
          <w:b/>
          <w:szCs w:val="24"/>
          <w:u w:val="single"/>
        </w:rPr>
        <w:t>Πέμπτη</w:t>
      </w:r>
      <w:r w:rsidRPr="00CE32AD">
        <w:rPr>
          <w:rFonts w:ascii="Arial Narrow" w:hAnsi="Arial Narrow" w:cs="Tahoma"/>
          <w:b/>
          <w:szCs w:val="24"/>
          <w:u w:val="single"/>
          <w:lang w:val="en-US"/>
        </w:rPr>
        <w:t xml:space="preserve"> 27/11/2025</w:t>
      </w:r>
    </w:p>
    <w:p w14:paraId="6E8DE0F5" w14:textId="77777777" w:rsidR="00CE32AD" w:rsidRPr="00CE32AD" w:rsidRDefault="00CE32AD" w:rsidP="00CE32AD">
      <w:pPr>
        <w:pStyle w:val="ab"/>
        <w:jc w:val="left"/>
        <w:rPr>
          <w:rFonts w:ascii="Arial Narrow" w:hAnsi="Arial Narrow" w:cs="Tahoma"/>
          <w:b/>
          <w:szCs w:val="24"/>
          <w:lang w:val="en-US"/>
        </w:rPr>
      </w:pPr>
    </w:p>
    <w:p w14:paraId="53FC0C57" w14:textId="77777777" w:rsidR="00CE32AD" w:rsidRPr="00CE32AD" w:rsidRDefault="00CE32AD" w:rsidP="00CE32AD">
      <w:pPr>
        <w:pStyle w:val="ab"/>
        <w:jc w:val="left"/>
        <w:rPr>
          <w:rFonts w:ascii="Arial Narrow" w:hAnsi="Arial Narrow" w:cs="Tahoma"/>
          <w:b/>
          <w:szCs w:val="24"/>
          <w:lang w:val="en-US"/>
        </w:rPr>
      </w:pPr>
    </w:p>
    <w:p w14:paraId="077250D5" w14:textId="77777777" w:rsidR="00CE32AD" w:rsidRDefault="00CE32AD" w:rsidP="00CE32AD">
      <w:pPr>
        <w:pStyle w:val="ab"/>
        <w:jc w:val="left"/>
        <w:rPr>
          <w:rFonts w:ascii="Arial Narrow" w:hAnsi="Arial Narrow" w:cs="Tahoma"/>
          <w:b/>
          <w:szCs w:val="24"/>
          <w:lang w:val="en-US"/>
        </w:rPr>
      </w:pPr>
      <w:r w:rsidRPr="00CE32AD">
        <w:rPr>
          <w:rFonts w:ascii="Arial Narrow" w:hAnsi="Arial Narrow" w:cs="Tahoma"/>
          <w:b/>
          <w:szCs w:val="24"/>
          <w:lang w:val="en-US"/>
        </w:rPr>
        <w:t>……………………………</w:t>
      </w:r>
    </w:p>
    <w:p w14:paraId="0BF66B20" w14:textId="77777777" w:rsidR="00CE32AD" w:rsidRPr="00CE32AD" w:rsidRDefault="00CE32AD" w:rsidP="00CE32AD">
      <w:pPr>
        <w:pStyle w:val="ab"/>
        <w:jc w:val="left"/>
        <w:rPr>
          <w:rFonts w:ascii="Arial Narrow" w:hAnsi="Arial Narrow" w:cs="Tahoma"/>
          <w:b/>
          <w:szCs w:val="24"/>
          <w:lang w:val="en-US"/>
        </w:rPr>
      </w:pPr>
    </w:p>
    <w:p w14:paraId="4793AC15" w14:textId="77777777" w:rsidR="00CE32AD" w:rsidRPr="00CE32AD" w:rsidRDefault="00CE32AD" w:rsidP="00CE32AD">
      <w:pPr>
        <w:spacing w:after="240"/>
        <w:rPr>
          <w:rFonts w:ascii="Arial Narrow" w:hAnsi="Arial Narrow"/>
          <w:color w:val="191E00"/>
          <w:lang w:val="en-US"/>
        </w:rPr>
      </w:pPr>
      <w:r w:rsidRPr="00CE32AD">
        <w:rPr>
          <w:rFonts w:ascii="Arial Narrow" w:hAnsi="Arial Narrow"/>
          <w:b/>
          <w:bCs/>
          <w:color w:val="191E00"/>
          <w:lang w:val="en-US"/>
        </w:rPr>
        <w:t>23:00</w:t>
      </w:r>
      <w:r w:rsidRPr="00CE32AD">
        <w:rPr>
          <w:rFonts w:ascii="Arial Narrow" w:hAnsi="Arial Narrow"/>
          <w:color w:val="191E00"/>
          <w:lang w:val="en-US"/>
        </w:rPr>
        <w:t>  |  </w:t>
      </w:r>
      <w:r w:rsidRPr="00CE32AD">
        <w:rPr>
          <w:rFonts w:ascii="Arial Narrow" w:hAnsi="Arial Narrow"/>
          <w:b/>
          <w:bCs/>
          <w:color w:val="191E00"/>
          <w:lang w:val="en-US"/>
        </w:rPr>
        <w:t xml:space="preserve"> </w:t>
      </w:r>
      <w:r w:rsidRPr="0057690D">
        <w:rPr>
          <w:rFonts w:ascii="Arial Narrow" w:hAnsi="Arial Narrow"/>
          <w:b/>
          <w:bCs/>
          <w:color w:val="191E00"/>
        </w:rPr>
        <w:t>Στη</w:t>
      </w:r>
      <w:r w:rsidRPr="00CE32AD">
        <w:rPr>
          <w:rFonts w:ascii="Arial Narrow" w:hAnsi="Arial Narrow"/>
          <w:b/>
          <w:bCs/>
          <w:color w:val="191E00"/>
          <w:lang w:val="en-US"/>
        </w:rPr>
        <w:t xml:space="preserve"> </w:t>
      </w:r>
      <w:r w:rsidRPr="0057690D">
        <w:rPr>
          <w:rFonts w:ascii="Arial Narrow" w:hAnsi="Arial Narrow"/>
          <w:b/>
          <w:bCs/>
          <w:color w:val="191E00"/>
        </w:rPr>
        <w:t>Χώρα</w:t>
      </w:r>
      <w:r w:rsidRPr="00CE32AD">
        <w:rPr>
          <w:rFonts w:ascii="Arial Narrow" w:hAnsi="Arial Narrow"/>
          <w:b/>
          <w:bCs/>
          <w:color w:val="191E00"/>
          <w:lang w:val="en-US"/>
        </w:rPr>
        <w:t xml:space="preserve"> </w:t>
      </w:r>
      <w:r w:rsidRPr="0057690D">
        <w:rPr>
          <w:rFonts w:ascii="Arial Narrow" w:hAnsi="Arial Narrow"/>
          <w:b/>
          <w:bCs/>
          <w:color w:val="191E00"/>
        </w:rPr>
        <w:t>των</w:t>
      </w:r>
      <w:r w:rsidRPr="00CE32AD">
        <w:rPr>
          <w:rFonts w:ascii="Arial Narrow" w:hAnsi="Arial Narrow"/>
          <w:b/>
          <w:bCs/>
          <w:color w:val="191E00"/>
          <w:lang w:val="en-US"/>
        </w:rPr>
        <w:t xml:space="preserve"> </w:t>
      </w:r>
      <w:r w:rsidRPr="0057690D">
        <w:rPr>
          <w:rFonts w:ascii="Arial Narrow" w:hAnsi="Arial Narrow"/>
          <w:b/>
          <w:bCs/>
          <w:color w:val="191E00"/>
        </w:rPr>
        <w:t>Θαυμάτων</w:t>
      </w:r>
      <w:r w:rsidRPr="00CE32AD">
        <w:rPr>
          <w:rFonts w:ascii="Arial Narrow" w:hAnsi="Arial Narrow"/>
          <w:b/>
          <w:bCs/>
          <w:color w:val="191E00"/>
          <w:lang w:val="en-US"/>
        </w:rPr>
        <w:t xml:space="preserve">: </w:t>
      </w:r>
      <w:r w:rsidRPr="0057690D">
        <w:rPr>
          <w:rFonts w:ascii="Arial Narrow" w:hAnsi="Arial Narrow"/>
          <w:b/>
          <w:bCs/>
          <w:color w:val="191E00"/>
        </w:rPr>
        <w:t>Επιστημονική</w:t>
      </w:r>
      <w:r w:rsidRPr="00CE32AD">
        <w:rPr>
          <w:rFonts w:ascii="Arial Narrow" w:hAnsi="Arial Narrow"/>
          <w:b/>
          <w:bCs/>
          <w:color w:val="191E00"/>
          <w:lang w:val="en-US"/>
        </w:rPr>
        <w:t xml:space="preserve"> </w:t>
      </w:r>
      <w:r w:rsidRPr="0057690D">
        <w:rPr>
          <w:rFonts w:ascii="Arial Narrow" w:hAnsi="Arial Narrow"/>
          <w:b/>
          <w:bCs/>
          <w:color w:val="191E00"/>
        </w:rPr>
        <w:t>Φαντασία</w:t>
      </w:r>
      <w:r w:rsidRPr="00CE32AD">
        <w:rPr>
          <w:rFonts w:ascii="Arial Narrow" w:hAnsi="Arial Narrow"/>
          <w:b/>
          <w:bCs/>
          <w:color w:val="191E00"/>
          <w:lang w:val="en-US"/>
        </w:rPr>
        <w:t xml:space="preserve">  (E)  </w:t>
      </w:r>
      <w:r w:rsidRPr="00CE32AD">
        <w:rPr>
          <w:rFonts w:ascii="Arial Narrow" w:hAnsi="Arial Narrow"/>
          <w:color w:val="191E00"/>
          <w:lang w:val="en-US"/>
        </w:rPr>
        <w:t> </w:t>
      </w:r>
      <w:r w:rsidRPr="0057690D">
        <w:rPr>
          <w:rFonts w:ascii="Arial Narrow" w:hAnsi="Arial Narrow"/>
        </w:rPr>
        <w:fldChar w:fldCharType="begin"/>
      </w:r>
      <w:r w:rsidRPr="00CE32AD">
        <w:rPr>
          <w:rFonts w:ascii="Arial Narrow" w:hAnsi="Arial Narrow"/>
          <w:lang w:val="en-US"/>
        </w:rPr>
        <w:instrText xml:space="preserve"> INCLUDEPICTURE "https://program.ert.gr/images/simata/K12.png" \* MERGEFORMAT \d </w:instrText>
      </w:r>
      <w:r w:rsidRPr="0057690D">
        <w:rPr>
          <w:rFonts w:ascii="Arial Narrow" w:hAnsi="Arial Narrow"/>
        </w:rPr>
        <w:fldChar w:fldCharType="separate"/>
      </w:r>
      <w:r w:rsidRPr="0057690D">
        <w:rPr>
          <w:rFonts w:ascii="Arial Narrow" w:hAnsi="Arial Narrow"/>
          <w:noProof/>
          <w:color w:val="191E00"/>
        </w:rPr>
        <w:pict w14:anchorId="7E129C14">
          <v:shape id="_x0000_i1028" type="#_x0000_t75" alt="Κατάλληλο για άτομα άνω των 12 ετών" style="width:14.25pt;height:14.25pt;visibility:visible">
            <v:imagedata r:id="rId12"/>
          </v:shape>
        </w:pict>
      </w:r>
      <w:r w:rsidRPr="0057690D">
        <w:rPr>
          <w:rFonts w:ascii="Arial Narrow" w:hAnsi="Arial Narrow"/>
        </w:rPr>
        <w:fldChar w:fldCharType="end"/>
      </w:r>
      <w:r w:rsidRPr="00CE32AD">
        <w:rPr>
          <w:rFonts w:ascii="Arial Narrow" w:hAnsi="Arial Narrow"/>
          <w:color w:val="191E00"/>
          <w:lang w:val="en-US"/>
        </w:rPr>
        <w:t xml:space="preserve"> </w:t>
      </w:r>
      <w:r w:rsidRPr="00CE32AD">
        <w:rPr>
          <w:rFonts w:ascii="Arial Narrow" w:hAnsi="Arial Narrow"/>
          <w:color w:val="191E00"/>
          <w:lang w:val="en-US"/>
        </w:rPr>
        <w:br/>
      </w:r>
      <w:r w:rsidRPr="00CE32AD">
        <w:rPr>
          <w:rFonts w:ascii="Arial Narrow" w:hAnsi="Arial Narrow"/>
          <w:i/>
          <w:iCs/>
          <w:color w:val="191E00"/>
          <w:lang w:val="en-US"/>
        </w:rPr>
        <w:t>(Wonderland: Science Fiction in an Atomic Age)</w:t>
      </w:r>
      <w:r w:rsidRPr="00CE32AD">
        <w:rPr>
          <w:rFonts w:ascii="Arial Narrow" w:hAnsi="Arial Narrow"/>
          <w:color w:val="191E00"/>
          <w:lang w:val="en-US"/>
        </w:rPr>
        <w:t xml:space="preserve"> </w:t>
      </w:r>
      <w:r w:rsidRPr="00CE32AD">
        <w:rPr>
          <w:rFonts w:ascii="Arial Narrow" w:hAnsi="Arial Narrow"/>
          <w:color w:val="191E00"/>
          <w:lang w:val="en-US"/>
        </w:rPr>
        <w:br/>
      </w:r>
      <w:r w:rsidRPr="0057690D">
        <w:rPr>
          <w:rFonts w:ascii="Arial Narrow" w:hAnsi="Arial Narrow"/>
          <w:b/>
          <w:bCs/>
          <w:color w:val="191E00"/>
        </w:rPr>
        <w:t>Έτος</w:t>
      </w:r>
      <w:r w:rsidRPr="00CE32AD">
        <w:rPr>
          <w:rFonts w:ascii="Arial Narrow" w:hAnsi="Arial Narrow"/>
          <w:b/>
          <w:bCs/>
          <w:color w:val="191E00"/>
          <w:lang w:val="en-US"/>
        </w:rPr>
        <w:t xml:space="preserve"> </w:t>
      </w:r>
      <w:r w:rsidRPr="0057690D">
        <w:rPr>
          <w:rFonts w:ascii="Arial Narrow" w:hAnsi="Arial Narrow"/>
          <w:b/>
          <w:bCs/>
          <w:color w:val="191E00"/>
        </w:rPr>
        <w:t>παραγωγής</w:t>
      </w:r>
      <w:r w:rsidRPr="00CE32AD">
        <w:rPr>
          <w:rFonts w:ascii="Arial Narrow" w:hAnsi="Arial Narrow"/>
          <w:b/>
          <w:bCs/>
          <w:color w:val="191E00"/>
          <w:lang w:val="en-US"/>
        </w:rPr>
        <w:t>:</w:t>
      </w:r>
      <w:r w:rsidRPr="00CE32AD">
        <w:rPr>
          <w:rFonts w:ascii="Arial Narrow" w:hAnsi="Arial Narrow"/>
          <w:color w:val="191E00"/>
          <w:lang w:val="en-US"/>
        </w:rPr>
        <w:t xml:space="preserve"> 2024</w:t>
      </w:r>
    </w:p>
    <w:p w14:paraId="073D7E05" w14:textId="77777777" w:rsidR="00CE32AD" w:rsidRPr="0057690D" w:rsidRDefault="00CE32AD" w:rsidP="00CE32AD">
      <w:pPr>
        <w:rPr>
          <w:rFonts w:ascii="Arial Narrow" w:hAnsi="Arial Narrow"/>
          <w:color w:val="191E00"/>
        </w:rPr>
      </w:pPr>
      <w:r w:rsidRPr="0057690D">
        <w:rPr>
          <w:rFonts w:ascii="Arial Narrow" w:hAnsi="Arial Narrow"/>
          <w:color w:val="191E00"/>
        </w:rPr>
        <w:t>Σειρά ντοκιμαντέρ 4 ωριαίων επεισοδίων, παραγωγής Ηνωμένου Βασιλείου, 2024.</w:t>
      </w:r>
      <w:r w:rsidRPr="0057690D">
        <w:rPr>
          <w:rFonts w:ascii="Arial Narrow" w:hAnsi="Arial Narrow"/>
          <w:color w:val="191E00"/>
        </w:rPr>
        <w:br/>
        <w:t>Με πλούσιο οπτικό υλικό και ειδικά γραμμένη ορχηστρική μουσική, αυτή η σειρά θα εμπνεύσει, θα σοκάρει, θα δεσμεύσει και θα διασκεδάσει, με την υποβλητική περιγραφή των οραμάτων του μέλλοντος που εκφράζονται στα μεγαλύτερα έργα επιστημονικής φαντασίας.</w:t>
      </w:r>
      <w:r w:rsidRPr="0057690D">
        <w:rPr>
          <w:rFonts w:ascii="Arial Narrow" w:hAnsi="Arial Narrow"/>
          <w:color w:val="191E00"/>
        </w:rPr>
        <w:br/>
        <w:t>Η σειρά διερευνά την ιστορία της επιστημονικής φαντασίας στην ατομική εποχή.</w:t>
      </w:r>
      <w:r w:rsidRPr="0057690D">
        <w:rPr>
          <w:rFonts w:ascii="Arial Narrow" w:hAnsi="Arial Narrow"/>
          <w:color w:val="191E00"/>
        </w:rPr>
        <w:br/>
        <w:t xml:space="preserve">Εξετάζει τη δημιουργία της ατομικής βόμβας από τον </w:t>
      </w:r>
      <w:proofErr w:type="spellStart"/>
      <w:r w:rsidRPr="0057690D">
        <w:rPr>
          <w:rFonts w:ascii="Arial Narrow" w:hAnsi="Arial Narrow"/>
          <w:color w:val="191E00"/>
        </w:rPr>
        <w:t>Robert</w:t>
      </w:r>
      <w:proofErr w:type="spellEnd"/>
      <w:r w:rsidRPr="0057690D">
        <w:rPr>
          <w:rFonts w:ascii="Arial Narrow" w:hAnsi="Arial Narrow"/>
          <w:color w:val="191E00"/>
        </w:rPr>
        <w:t xml:space="preserve"> </w:t>
      </w:r>
      <w:proofErr w:type="spellStart"/>
      <w:r w:rsidRPr="0057690D">
        <w:rPr>
          <w:rFonts w:ascii="Arial Narrow" w:hAnsi="Arial Narrow"/>
          <w:color w:val="191E00"/>
        </w:rPr>
        <w:t>Oppenheimer</w:t>
      </w:r>
      <w:proofErr w:type="spellEnd"/>
      <w:r w:rsidRPr="0057690D">
        <w:rPr>
          <w:rFonts w:ascii="Arial Narrow" w:hAnsi="Arial Narrow"/>
          <w:color w:val="191E00"/>
        </w:rPr>
        <w:t xml:space="preserve"> και άλλους, τον Ψυχρό Πόλεμο και τις πολλές ποικιλίες έκφρασης επιστημονικής φαντασίας σε όλα τα μέσα.</w:t>
      </w:r>
    </w:p>
    <w:p w14:paraId="5D1837DE" w14:textId="77777777" w:rsidR="00CE32AD" w:rsidRPr="0057690D" w:rsidRDefault="00CE32AD" w:rsidP="00CE32AD">
      <w:pPr>
        <w:rPr>
          <w:rFonts w:ascii="Arial Narrow" w:hAnsi="Arial Narrow"/>
          <w:b/>
        </w:rPr>
      </w:pPr>
      <w:r w:rsidRPr="0057690D">
        <w:rPr>
          <w:rFonts w:ascii="Arial Narrow" w:hAnsi="Arial Narrow"/>
          <w:color w:val="191E00"/>
        </w:rPr>
        <w:lastRenderedPageBreak/>
        <w:br/>
      </w:r>
      <w:r w:rsidRPr="0057690D">
        <w:rPr>
          <w:rFonts w:ascii="Arial Narrow" w:hAnsi="Arial Narrow"/>
          <w:b/>
          <w:bCs/>
          <w:lang w:val="en-US"/>
        </w:rPr>
        <w:t>E</w:t>
      </w:r>
      <w:proofErr w:type="spellStart"/>
      <w:r w:rsidRPr="0057690D">
        <w:rPr>
          <w:rFonts w:ascii="Arial Narrow" w:hAnsi="Arial Narrow"/>
          <w:b/>
          <w:bCs/>
        </w:rPr>
        <w:t>πεισόδιο</w:t>
      </w:r>
      <w:proofErr w:type="spellEnd"/>
      <w:r w:rsidRPr="0057690D">
        <w:rPr>
          <w:rFonts w:ascii="Arial Narrow" w:hAnsi="Arial Narrow"/>
          <w:b/>
        </w:rPr>
        <w:t xml:space="preserve"> 4: </w:t>
      </w:r>
      <w:r w:rsidRPr="0057690D">
        <w:rPr>
          <w:rFonts w:ascii="Arial Narrow" w:hAnsi="Arial Narrow"/>
          <w:b/>
          <w:bCs/>
        </w:rPr>
        <w:t xml:space="preserve">Από το </w:t>
      </w:r>
      <w:proofErr w:type="spellStart"/>
      <w:r w:rsidRPr="0057690D">
        <w:rPr>
          <w:rFonts w:ascii="Arial Narrow" w:hAnsi="Arial Narrow"/>
          <w:b/>
          <w:bCs/>
          <w:lang w:val="en-US"/>
        </w:rPr>
        <w:t>Quatermass</w:t>
      </w:r>
      <w:proofErr w:type="spellEnd"/>
      <w:r w:rsidRPr="0057690D">
        <w:rPr>
          <w:rFonts w:ascii="Arial Narrow" w:hAnsi="Arial Narrow"/>
          <w:b/>
          <w:bCs/>
        </w:rPr>
        <w:t xml:space="preserve"> στον Κρίστοφερ </w:t>
      </w:r>
      <w:proofErr w:type="spellStart"/>
      <w:r w:rsidRPr="0057690D">
        <w:rPr>
          <w:rFonts w:ascii="Arial Narrow" w:hAnsi="Arial Narrow"/>
          <w:b/>
          <w:bCs/>
        </w:rPr>
        <w:t>Νόλαν</w:t>
      </w:r>
      <w:proofErr w:type="spellEnd"/>
      <w:r w:rsidRPr="0057690D">
        <w:rPr>
          <w:rFonts w:ascii="Arial Narrow" w:hAnsi="Arial Narrow"/>
          <w:b/>
          <w:bCs/>
        </w:rPr>
        <w:t xml:space="preserve"> [</w:t>
      </w:r>
      <w:proofErr w:type="spellStart"/>
      <w:r w:rsidRPr="0057690D">
        <w:rPr>
          <w:rFonts w:ascii="Arial Narrow" w:hAnsi="Arial Narrow"/>
          <w:b/>
          <w:bCs/>
          <w:lang w:val="en-US"/>
        </w:rPr>
        <w:t>Quatermass</w:t>
      </w:r>
      <w:proofErr w:type="spellEnd"/>
      <w:r w:rsidRPr="0057690D">
        <w:rPr>
          <w:rFonts w:ascii="Arial Narrow" w:hAnsi="Arial Narrow"/>
          <w:b/>
          <w:bCs/>
        </w:rPr>
        <w:t xml:space="preserve"> </w:t>
      </w:r>
      <w:r w:rsidRPr="0057690D">
        <w:rPr>
          <w:rFonts w:ascii="Arial Narrow" w:hAnsi="Arial Narrow"/>
          <w:b/>
          <w:bCs/>
          <w:lang w:val="en-US"/>
        </w:rPr>
        <w:t>to</w:t>
      </w:r>
      <w:r w:rsidRPr="0057690D">
        <w:rPr>
          <w:rFonts w:ascii="Arial Narrow" w:hAnsi="Arial Narrow"/>
          <w:b/>
          <w:bCs/>
        </w:rPr>
        <w:t xml:space="preserve"> </w:t>
      </w:r>
      <w:r w:rsidRPr="0057690D">
        <w:rPr>
          <w:rFonts w:ascii="Arial Narrow" w:hAnsi="Arial Narrow"/>
          <w:b/>
          <w:bCs/>
          <w:lang w:val="en-US"/>
        </w:rPr>
        <w:t>Christopher</w:t>
      </w:r>
      <w:r w:rsidRPr="0057690D">
        <w:rPr>
          <w:rFonts w:ascii="Arial Narrow" w:hAnsi="Arial Narrow"/>
          <w:b/>
          <w:bCs/>
        </w:rPr>
        <w:t xml:space="preserve"> </w:t>
      </w:r>
      <w:r w:rsidRPr="0057690D">
        <w:rPr>
          <w:rFonts w:ascii="Arial Narrow" w:hAnsi="Arial Narrow"/>
          <w:b/>
          <w:bCs/>
          <w:lang w:val="en-US"/>
        </w:rPr>
        <w:t>Nolan</w:t>
      </w:r>
      <w:r w:rsidRPr="0057690D">
        <w:rPr>
          <w:rFonts w:ascii="Arial Narrow" w:hAnsi="Arial Narrow"/>
          <w:b/>
          <w:bCs/>
        </w:rPr>
        <w:t xml:space="preserve">] </w:t>
      </w:r>
      <w:r w:rsidRPr="0057690D">
        <w:rPr>
          <w:rFonts w:ascii="Arial Narrow" w:hAnsi="Arial Narrow"/>
        </w:rPr>
        <w:br/>
      </w:r>
      <w:r w:rsidRPr="0057690D">
        <w:rPr>
          <w:rFonts w:ascii="Arial Narrow" w:hAnsi="Arial Narrow"/>
          <w:color w:val="191E00"/>
        </w:rPr>
        <w:t>Στη σημερινή εποχή, η επιστημονική φαντασία ασχολείται με θέματα της σύγχρονης πραγματικότητας, όπως η Τεχνητή Νοημοσύνη και οι πιθανοί κίνδυνοι που θα επιφέρει στην ανθρωπότητα, καθώς και το τεράστιο ζήτημα της κλιματικής αλλαγής και των επιπτώσεών της.</w:t>
      </w:r>
    </w:p>
    <w:p w14:paraId="05242661" w14:textId="77777777" w:rsidR="00CE32AD" w:rsidRPr="0057690D" w:rsidRDefault="00CE32AD" w:rsidP="00CE32AD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56E10BD6" w14:textId="77777777" w:rsidR="00CE32AD" w:rsidRPr="0057690D" w:rsidRDefault="00CE32AD" w:rsidP="00CE32AD">
      <w:pPr>
        <w:pStyle w:val="ab"/>
        <w:jc w:val="left"/>
        <w:rPr>
          <w:rFonts w:ascii="Arial Narrow" w:hAnsi="Arial Narrow" w:cs="Tahoma"/>
          <w:b/>
          <w:szCs w:val="24"/>
        </w:rPr>
      </w:pPr>
      <w:r w:rsidRPr="0057690D">
        <w:rPr>
          <w:rFonts w:ascii="Arial Narrow" w:hAnsi="Arial Narrow" w:cs="Tahoma"/>
          <w:b/>
          <w:szCs w:val="24"/>
        </w:rPr>
        <w:t>……………………………</w:t>
      </w:r>
    </w:p>
    <w:p w14:paraId="128FFE37" w14:textId="77777777" w:rsidR="00CE32AD" w:rsidRPr="0057690D" w:rsidRDefault="00CE32AD" w:rsidP="00CE32AD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391845EB" w14:textId="77777777" w:rsidR="00CE32AD" w:rsidRPr="0057690D" w:rsidRDefault="00CE32AD" w:rsidP="00CE32AD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733F1C37" w14:textId="77777777" w:rsidR="00CE32AD" w:rsidRPr="0057690D" w:rsidRDefault="00CE32AD" w:rsidP="00CE32AD">
      <w:pPr>
        <w:pStyle w:val="ab"/>
        <w:jc w:val="left"/>
        <w:rPr>
          <w:rFonts w:ascii="Arial Narrow" w:hAnsi="Arial Narrow" w:cs="Tahoma"/>
          <w:b/>
          <w:szCs w:val="24"/>
        </w:rPr>
      </w:pPr>
      <w:r w:rsidRPr="0057690D">
        <w:rPr>
          <w:rFonts w:ascii="Arial Narrow" w:hAnsi="Arial Narrow" w:cs="Tahoma"/>
          <w:b/>
          <w:szCs w:val="24"/>
          <w:highlight w:val="yellow"/>
        </w:rPr>
        <w:t>-αντικατάσταση βραδινού ντοκιμαντέρ 23:00-00:00 [Δευτέρα 24/11- Πέμπτη 27/11]</w:t>
      </w:r>
    </w:p>
    <w:p w14:paraId="572A4DA2" w14:textId="77777777" w:rsidR="00CE32AD" w:rsidRPr="0057690D" w:rsidRDefault="00CE32AD" w:rsidP="00CE32AD">
      <w:pPr>
        <w:spacing w:after="240"/>
        <w:rPr>
          <w:rFonts w:ascii="Arial Narrow" w:hAnsi="Arial Narrow"/>
          <w:color w:val="191E00"/>
        </w:rPr>
      </w:pPr>
      <w:r w:rsidRPr="0057690D">
        <w:rPr>
          <w:rFonts w:ascii="Arial Narrow" w:hAnsi="Arial Narrow"/>
          <w:b/>
          <w:color w:val="191E00"/>
        </w:rPr>
        <w:t xml:space="preserve"> </w:t>
      </w:r>
    </w:p>
    <w:p w14:paraId="1F81A42B" w14:textId="77777777" w:rsidR="00794C22" w:rsidRPr="0057690D" w:rsidRDefault="00794C22" w:rsidP="00794C22">
      <w:pPr>
        <w:rPr>
          <w:rFonts w:ascii="Arial Narrow" w:hAnsi="Arial Narrow" w:cs="Tahoma"/>
          <w:b/>
        </w:rPr>
      </w:pPr>
    </w:p>
    <w:p w14:paraId="520F2486" w14:textId="77777777" w:rsidR="00FC7EE3" w:rsidRPr="00494682" w:rsidRDefault="00FC7EE3" w:rsidP="008C6D73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77B6F484" w14:textId="77777777" w:rsidR="008C6D73" w:rsidRPr="00494682" w:rsidRDefault="008C6D73" w:rsidP="008C6D73">
      <w:pPr>
        <w:pStyle w:val="ab"/>
        <w:jc w:val="left"/>
        <w:rPr>
          <w:rFonts w:ascii="Arial Narrow" w:hAnsi="Arial Narrow" w:cs="Tahoma"/>
          <w:b/>
          <w:szCs w:val="24"/>
        </w:rPr>
      </w:pPr>
    </w:p>
    <w:sectPr w:rsidR="008C6D73" w:rsidRPr="00494682" w:rsidSect="00170DB0">
      <w:headerReference w:type="default" r:id="rId13"/>
      <w:footerReference w:type="even" r:id="rId14"/>
      <w:footerReference w:type="default" r:id="rId15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8E15C" w14:textId="77777777" w:rsidR="005878FA" w:rsidRDefault="005878FA">
      <w:r>
        <w:separator/>
      </w:r>
    </w:p>
  </w:endnote>
  <w:endnote w:type="continuationSeparator" w:id="0">
    <w:p w14:paraId="64823E99" w14:textId="77777777" w:rsidR="005878FA" w:rsidRDefault="0058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479D1" w14:textId="77777777" w:rsidR="00B75E21" w:rsidRDefault="00B75E21" w:rsidP="002B011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3E226E9" w14:textId="77777777" w:rsidR="00B75E21" w:rsidRDefault="00B75E21" w:rsidP="00283C8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C5AB" w14:textId="77777777" w:rsidR="00B75E21" w:rsidRDefault="00B75E21" w:rsidP="002B011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A4988">
      <w:rPr>
        <w:rStyle w:val="a7"/>
        <w:noProof/>
      </w:rPr>
      <w:t>2</w:t>
    </w:r>
    <w:r>
      <w:rPr>
        <w:rStyle w:val="a7"/>
      </w:rPr>
      <w:fldChar w:fldCharType="end"/>
    </w:r>
  </w:p>
  <w:p w14:paraId="117519F3" w14:textId="77777777" w:rsidR="00B75E21" w:rsidRPr="00755925" w:rsidRDefault="00B75E21" w:rsidP="00283C84">
    <w:pPr>
      <w:pStyle w:val="a4"/>
      <w:ind w:left="2160" w:right="360"/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</w:t>
    </w: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</w:r>
    <w:r w:rsidRPr="00755925"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  </w:t>
    </w:r>
    <w:r w:rsidRPr="00755925"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br/>
      <w:t xml:space="preserve">   </w:t>
    </w:r>
  </w:p>
  <w:p w14:paraId="5471373F" w14:textId="77777777" w:rsidR="00B75E21" w:rsidRPr="00755925" w:rsidRDefault="00B75E21" w:rsidP="009E777E">
    <w:pPr>
      <w:pStyle w:val="a4"/>
      <w:ind w:left="2160"/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16616007" w14:textId="77777777" w:rsidR="00B75E21" w:rsidRPr="00755925" w:rsidRDefault="00B75E21" w:rsidP="00C32187">
    <w:pPr>
      <w:pStyle w:val="a4"/>
      <w:jc w:val="center"/>
      <w:rPr>
        <w:rFonts w:ascii="Arial" w:hAnsi="Arial" w:cs="Arial"/>
        <w:b/>
        <w:bCs/>
        <w:color w:val="404040"/>
        <w:spacing w:val="20"/>
        <w:position w:val="6"/>
        <w:sz w:val="16"/>
        <w:szCs w:val="16"/>
        <w:lang w:val="en-GB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61D03" w14:textId="77777777" w:rsidR="005878FA" w:rsidRDefault="005878FA">
      <w:r>
        <w:separator/>
      </w:r>
    </w:p>
  </w:footnote>
  <w:footnote w:type="continuationSeparator" w:id="0">
    <w:p w14:paraId="5F65D7F5" w14:textId="77777777" w:rsidR="005878FA" w:rsidRDefault="00587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205E" w14:textId="77777777" w:rsidR="00B75E21" w:rsidRPr="00755925" w:rsidRDefault="00B75E21" w:rsidP="00C32187">
    <w:pPr>
      <w:spacing w:line="360" w:lineRule="auto"/>
      <w:ind w:left="-720" w:hanging="180"/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</w: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B6039"/>
    <w:multiLevelType w:val="hybridMultilevel"/>
    <w:tmpl w:val="847AC6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2788"/>
    <w:multiLevelType w:val="multilevel"/>
    <w:tmpl w:val="803A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E7602"/>
    <w:multiLevelType w:val="hybridMultilevel"/>
    <w:tmpl w:val="CB30897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33D0F"/>
    <w:multiLevelType w:val="hybridMultilevel"/>
    <w:tmpl w:val="B81EC488"/>
    <w:lvl w:ilvl="0" w:tplc="A440BF8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134D3"/>
    <w:multiLevelType w:val="multilevel"/>
    <w:tmpl w:val="9088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D3DCF"/>
    <w:multiLevelType w:val="multilevel"/>
    <w:tmpl w:val="C550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A64D0C"/>
    <w:multiLevelType w:val="hybridMultilevel"/>
    <w:tmpl w:val="C1707C9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67D72"/>
    <w:multiLevelType w:val="hybridMultilevel"/>
    <w:tmpl w:val="1C66F896"/>
    <w:lvl w:ilvl="0" w:tplc="AB94FCC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63C1B"/>
    <w:multiLevelType w:val="hybridMultilevel"/>
    <w:tmpl w:val="F90A8974"/>
    <w:lvl w:ilvl="0" w:tplc="ECB0CFA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91BEC"/>
    <w:multiLevelType w:val="hybridMultilevel"/>
    <w:tmpl w:val="D812C2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21765"/>
    <w:multiLevelType w:val="hybridMultilevel"/>
    <w:tmpl w:val="D218799E"/>
    <w:lvl w:ilvl="0" w:tplc="B8728E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36E89"/>
    <w:multiLevelType w:val="multilevel"/>
    <w:tmpl w:val="BD54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E04A4B"/>
    <w:multiLevelType w:val="hybridMultilevel"/>
    <w:tmpl w:val="7CC4CD0A"/>
    <w:lvl w:ilvl="0" w:tplc="70BAFD2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04200"/>
    <w:multiLevelType w:val="hybridMultilevel"/>
    <w:tmpl w:val="6896E46C"/>
    <w:lvl w:ilvl="0" w:tplc="129EA85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706C8"/>
    <w:multiLevelType w:val="hybridMultilevel"/>
    <w:tmpl w:val="B040F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E50F6"/>
    <w:multiLevelType w:val="hybridMultilevel"/>
    <w:tmpl w:val="242C0A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991048">
    <w:abstractNumId w:val="11"/>
  </w:num>
  <w:num w:numId="2" w16cid:durableId="638418508">
    <w:abstractNumId w:val="2"/>
  </w:num>
  <w:num w:numId="3" w16cid:durableId="1852795025">
    <w:abstractNumId w:val="6"/>
  </w:num>
  <w:num w:numId="4" w16cid:durableId="1175269956">
    <w:abstractNumId w:val="0"/>
  </w:num>
  <w:num w:numId="5" w16cid:durableId="286008013">
    <w:abstractNumId w:val="9"/>
  </w:num>
  <w:num w:numId="6" w16cid:durableId="1527019575">
    <w:abstractNumId w:val="8"/>
  </w:num>
  <w:num w:numId="7" w16cid:durableId="907111818">
    <w:abstractNumId w:val="12"/>
  </w:num>
  <w:num w:numId="8" w16cid:durableId="487090168">
    <w:abstractNumId w:val="1"/>
  </w:num>
  <w:num w:numId="9" w16cid:durableId="1517503068">
    <w:abstractNumId w:val="5"/>
  </w:num>
  <w:num w:numId="10" w16cid:durableId="1984041007">
    <w:abstractNumId w:val="4"/>
  </w:num>
  <w:num w:numId="11" w16cid:durableId="220948939">
    <w:abstractNumId w:val="7"/>
  </w:num>
  <w:num w:numId="12" w16cid:durableId="1850413616">
    <w:abstractNumId w:val="14"/>
  </w:num>
  <w:num w:numId="13" w16cid:durableId="1414741829">
    <w:abstractNumId w:val="13"/>
  </w:num>
  <w:num w:numId="14" w16cid:durableId="1153527508">
    <w:abstractNumId w:val="15"/>
  </w:num>
  <w:num w:numId="15" w16cid:durableId="126969013">
    <w:abstractNumId w:val="3"/>
  </w:num>
  <w:num w:numId="16" w16cid:durableId="196818342">
    <w:abstractNumId w:val="3"/>
  </w:num>
  <w:num w:numId="17" w16cid:durableId="8527647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91"/>
    <w:rsid w:val="00000DBE"/>
    <w:rsid w:val="00003D87"/>
    <w:rsid w:val="000140C1"/>
    <w:rsid w:val="00014F9E"/>
    <w:rsid w:val="000203AB"/>
    <w:rsid w:val="000252C0"/>
    <w:rsid w:val="00031DC0"/>
    <w:rsid w:val="00036965"/>
    <w:rsid w:val="0004007E"/>
    <w:rsid w:val="0005078D"/>
    <w:rsid w:val="00051269"/>
    <w:rsid w:val="00051DC4"/>
    <w:rsid w:val="000563DD"/>
    <w:rsid w:val="00065418"/>
    <w:rsid w:val="0006589B"/>
    <w:rsid w:val="000763D0"/>
    <w:rsid w:val="000776B1"/>
    <w:rsid w:val="00081130"/>
    <w:rsid w:val="00085FB4"/>
    <w:rsid w:val="000869A4"/>
    <w:rsid w:val="00090993"/>
    <w:rsid w:val="0009159D"/>
    <w:rsid w:val="00096A18"/>
    <w:rsid w:val="000A3C2E"/>
    <w:rsid w:val="000A53EA"/>
    <w:rsid w:val="000A7552"/>
    <w:rsid w:val="000B0ECC"/>
    <w:rsid w:val="000B1432"/>
    <w:rsid w:val="000B26ED"/>
    <w:rsid w:val="000B2856"/>
    <w:rsid w:val="000B4B26"/>
    <w:rsid w:val="000B4BE3"/>
    <w:rsid w:val="000C24D5"/>
    <w:rsid w:val="000D467C"/>
    <w:rsid w:val="000D4FBA"/>
    <w:rsid w:val="000D6492"/>
    <w:rsid w:val="000D6DB6"/>
    <w:rsid w:val="000D6F14"/>
    <w:rsid w:val="000E3BBE"/>
    <w:rsid w:val="000E501A"/>
    <w:rsid w:val="000F057F"/>
    <w:rsid w:val="00104B7B"/>
    <w:rsid w:val="00107030"/>
    <w:rsid w:val="0011133B"/>
    <w:rsid w:val="00114E5D"/>
    <w:rsid w:val="0012048A"/>
    <w:rsid w:val="0012068F"/>
    <w:rsid w:val="001251F8"/>
    <w:rsid w:val="0012663C"/>
    <w:rsid w:val="00130DAB"/>
    <w:rsid w:val="00131C6A"/>
    <w:rsid w:val="0013558A"/>
    <w:rsid w:val="00146CDE"/>
    <w:rsid w:val="00154B75"/>
    <w:rsid w:val="00160EC4"/>
    <w:rsid w:val="0016147B"/>
    <w:rsid w:val="00170DB0"/>
    <w:rsid w:val="00171CA2"/>
    <w:rsid w:val="00172492"/>
    <w:rsid w:val="00175474"/>
    <w:rsid w:val="00180973"/>
    <w:rsid w:val="00182BDF"/>
    <w:rsid w:val="00187972"/>
    <w:rsid w:val="001909A6"/>
    <w:rsid w:val="00190C91"/>
    <w:rsid w:val="00195D81"/>
    <w:rsid w:val="001A38D6"/>
    <w:rsid w:val="001A5A24"/>
    <w:rsid w:val="001B061F"/>
    <w:rsid w:val="001B3105"/>
    <w:rsid w:val="001B45C8"/>
    <w:rsid w:val="001C6F8B"/>
    <w:rsid w:val="001D1030"/>
    <w:rsid w:val="001D5E8F"/>
    <w:rsid w:val="001E065A"/>
    <w:rsid w:val="001E1A18"/>
    <w:rsid w:val="001F0C99"/>
    <w:rsid w:val="001F3873"/>
    <w:rsid w:val="001F3FFF"/>
    <w:rsid w:val="001F53DF"/>
    <w:rsid w:val="001F585E"/>
    <w:rsid w:val="001F631B"/>
    <w:rsid w:val="0020005A"/>
    <w:rsid w:val="002039B0"/>
    <w:rsid w:val="002069F3"/>
    <w:rsid w:val="002108AF"/>
    <w:rsid w:val="002110D5"/>
    <w:rsid w:val="00213196"/>
    <w:rsid w:val="002163D8"/>
    <w:rsid w:val="0021719F"/>
    <w:rsid w:val="00217C42"/>
    <w:rsid w:val="00221861"/>
    <w:rsid w:val="00223817"/>
    <w:rsid w:val="00225F88"/>
    <w:rsid w:val="00226658"/>
    <w:rsid w:val="00226F0F"/>
    <w:rsid w:val="00230B96"/>
    <w:rsid w:val="00236D27"/>
    <w:rsid w:val="0024649C"/>
    <w:rsid w:val="0024712C"/>
    <w:rsid w:val="00251AAD"/>
    <w:rsid w:val="00254D81"/>
    <w:rsid w:val="00257AF3"/>
    <w:rsid w:val="00263F6B"/>
    <w:rsid w:val="002642E3"/>
    <w:rsid w:val="0027335A"/>
    <w:rsid w:val="00275603"/>
    <w:rsid w:val="00276827"/>
    <w:rsid w:val="002830B9"/>
    <w:rsid w:val="00283C84"/>
    <w:rsid w:val="00293E17"/>
    <w:rsid w:val="002A03EC"/>
    <w:rsid w:val="002A07B4"/>
    <w:rsid w:val="002B0118"/>
    <w:rsid w:val="002B0780"/>
    <w:rsid w:val="002D12B6"/>
    <w:rsid w:val="002D1498"/>
    <w:rsid w:val="002D16C3"/>
    <w:rsid w:val="002D1D74"/>
    <w:rsid w:val="002E0B77"/>
    <w:rsid w:val="002F3772"/>
    <w:rsid w:val="002F3826"/>
    <w:rsid w:val="002F5A35"/>
    <w:rsid w:val="002F61AF"/>
    <w:rsid w:val="002F64AA"/>
    <w:rsid w:val="00301705"/>
    <w:rsid w:val="003024A2"/>
    <w:rsid w:val="0030471D"/>
    <w:rsid w:val="00307929"/>
    <w:rsid w:val="00317813"/>
    <w:rsid w:val="003256BD"/>
    <w:rsid w:val="003309B9"/>
    <w:rsid w:val="00333216"/>
    <w:rsid w:val="00334EF0"/>
    <w:rsid w:val="00342CB9"/>
    <w:rsid w:val="00353D70"/>
    <w:rsid w:val="00355147"/>
    <w:rsid w:val="00356F75"/>
    <w:rsid w:val="003617FC"/>
    <w:rsid w:val="00361D43"/>
    <w:rsid w:val="00362F6E"/>
    <w:rsid w:val="003674B4"/>
    <w:rsid w:val="0037194D"/>
    <w:rsid w:val="00383F5F"/>
    <w:rsid w:val="00384AD6"/>
    <w:rsid w:val="00384CA1"/>
    <w:rsid w:val="003856C9"/>
    <w:rsid w:val="00386DEB"/>
    <w:rsid w:val="00392016"/>
    <w:rsid w:val="0039207D"/>
    <w:rsid w:val="003944DB"/>
    <w:rsid w:val="003A6784"/>
    <w:rsid w:val="003A7680"/>
    <w:rsid w:val="003B1029"/>
    <w:rsid w:val="003B2804"/>
    <w:rsid w:val="003B4B81"/>
    <w:rsid w:val="003B5998"/>
    <w:rsid w:val="003C604F"/>
    <w:rsid w:val="003D2E48"/>
    <w:rsid w:val="003D51E5"/>
    <w:rsid w:val="003E2FBA"/>
    <w:rsid w:val="003E50A3"/>
    <w:rsid w:val="003E53DC"/>
    <w:rsid w:val="003F17E8"/>
    <w:rsid w:val="003F267C"/>
    <w:rsid w:val="00402D1D"/>
    <w:rsid w:val="00403086"/>
    <w:rsid w:val="00403901"/>
    <w:rsid w:val="004042F1"/>
    <w:rsid w:val="004046D3"/>
    <w:rsid w:val="0040653C"/>
    <w:rsid w:val="00411854"/>
    <w:rsid w:val="00411BD3"/>
    <w:rsid w:val="00421642"/>
    <w:rsid w:val="004218B4"/>
    <w:rsid w:val="00426AB5"/>
    <w:rsid w:val="00433978"/>
    <w:rsid w:val="0043411F"/>
    <w:rsid w:val="00443AF5"/>
    <w:rsid w:val="004448D0"/>
    <w:rsid w:val="004528F2"/>
    <w:rsid w:val="00457AFE"/>
    <w:rsid w:val="00462CAC"/>
    <w:rsid w:val="00464155"/>
    <w:rsid w:val="00470571"/>
    <w:rsid w:val="00476469"/>
    <w:rsid w:val="004818D4"/>
    <w:rsid w:val="00482EEF"/>
    <w:rsid w:val="00496CF9"/>
    <w:rsid w:val="004A0660"/>
    <w:rsid w:val="004A3294"/>
    <w:rsid w:val="004A5C1D"/>
    <w:rsid w:val="004A7309"/>
    <w:rsid w:val="004B129E"/>
    <w:rsid w:val="004B5CB7"/>
    <w:rsid w:val="004C31BF"/>
    <w:rsid w:val="004C40D4"/>
    <w:rsid w:val="004D10AB"/>
    <w:rsid w:val="004D1350"/>
    <w:rsid w:val="004D1E8B"/>
    <w:rsid w:val="004D29CA"/>
    <w:rsid w:val="004D3F43"/>
    <w:rsid w:val="004D4AAA"/>
    <w:rsid w:val="004D5E97"/>
    <w:rsid w:val="004E15A1"/>
    <w:rsid w:val="004E2803"/>
    <w:rsid w:val="004E3125"/>
    <w:rsid w:val="004E7892"/>
    <w:rsid w:val="004F4835"/>
    <w:rsid w:val="004F4CFF"/>
    <w:rsid w:val="00500748"/>
    <w:rsid w:val="00501C0B"/>
    <w:rsid w:val="005023EB"/>
    <w:rsid w:val="00503E8E"/>
    <w:rsid w:val="005051C4"/>
    <w:rsid w:val="00507AFC"/>
    <w:rsid w:val="00512876"/>
    <w:rsid w:val="00513134"/>
    <w:rsid w:val="00513847"/>
    <w:rsid w:val="00514D1F"/>
    <w:rsid w:val="00520D31"/>
    <w:rsid w:val="005211EA"/>
    <w:rsid w:val="00523EBF"/>
    <w:rsid w:val="005241F1"/>
    <w:rsid w:val="005273C6"/>
    <w:rsid w:val="005337F6"/>
    <w:rsid w:val="0054146D"/>
    <w:rsid w:val="005448D8"/>
    <w:rsid w:val="005473C1"/>
    <w:rsid w:val="00552974"/>
    <w:rsid w:val="00552E96"/>
    <w:rsid w:val="005544E5"/>
    <w:rsid w:val="00556544"/>
    <w:rsid w:val="0056052D"/>
    <w:rsid w:val="0056403E"/>
    <w:rsid w:val="00565604"/>
    <w:rsid w:val="00565C7A"/>
    <w:rsid w:val="00575D96"/>
    <w:rsid w:val="005761E1"/>
    <w:rsid w:val="005816D4"/>
    <w:rsid w:val="0058235D"/>
    <w:rsid w:val="005845FA"/>
    <w:rsid w:val="005878FA"/>
    <w:rsid w:val="00596CBF"/>
    <w:rsid w:val="005A177A"/>
    <w:rsid w:val="005A2461"/>
    <w:rsid w:val="005A4DA0"/>
    <w:rsid w:val="005A6796"/>
    <w:rsid w:val="005A7498"/>
    <w:rsid w:val="005B0E8F"/>
    <w:rsid w:val="005B42B2"/>
    <w:rsid w:val="005B5141"/>
    <w:rsid w:val="005C1279"/>
    <w:rsid w:val="005C38E2"/>
    <w:rsid w:val="005C4BDF"/>
    <w:rsid w:val="005C668A"/>
    <w:rsid w:val="005D3291"/>
    <w:rsid w:val="005D44C6"/>
    <w:rsid w:val="005E2FB3"/>
    <w:rsid w:val="005E3884"/>
    <w:rsid w:val="005E40A6"/>
    <w:rsid w:val="005F3131"/>
    <w:rsid w:val="005F4222"/>
    <w:rsid w:val="005F6B40"/>
    <w:rsid w:val="006002CB"/>
    <w:rsid w:val="00612B89"/>
    <w:rsid w:val="00620906"/>
    <w:rsid w:val="00623827"/>
    <w:rsid w:val="006248F4"/>
    <w:rsid w:val="006329ED"/>
    <w:rsid w:val="00635B6E"/>
    <w:rsid w:val="00640C46"/>
    <w:rsid w:val="00651511"/>
    <w:rsid w:val="00651B88"/>
    <w:rsid w:val="00657469"/>
    <w:rsid w:val="00660FC1"/>
    <w:rsid w:val="00662174"/>
    <w:rsid w:val="006638F2"/>
    <w:rsid w:val="0066643F"/>
    <w:rsid w:val="0067223D"/>
    <w:rsid w:val="00674D5D"/>
    <w:rsid w:val="006806B4"/>
    <w:rsid w:val="0068655E"/>
    <w:rsid w:val="00686576"/>
    <w:rsid w:val="00686DFC"/>
    <w:rsid w:val="006927FF"/>
    <w:rsid w:val="00692D77"/>
    <w:rsid w:val="006949D7"/>
    <w:rsid w:val="006A02B4"/>
    <w:rsid w:val="006A1344"/>
    <w:rsid w:val="006A6005"/>
    <w:rsid w:val="006B0641"/>
    <w:rsid w:val="006B1BC9"/>
    <w:rsid w:val="006C07CD"/>
    <w:rsid w:val="006D5FD9"/>
    <w:rsid w:val="006D6AFD"/>
    <w:rsid w:val="006D6D31"/>
    <w:rsid w:val="006D70A5"/>
    <w:rsid w:val="006E0BFB"/>
    <w:rsid w:val="006E1908"/>
    <w:rsid w:val="006E3342"/>
    <w:rsid w:val="006E450B"/>
    <w:rsid w:val="006E4EE9"/>
    <w:rsid w:val="006F0345"/>
    <w:rsid w:val="006F2075"/>
    <w:rsid w:val="006F3441"/>
    <w:rsid w:val="006F3CB2"/>
    <w:rsid w:val="006F5044"/>
    <w:rsid w:val="006F7936"/>
    <w:rsid w:val="007211B6"/>
    <w:rsid w:val="007270DD"/>
    <w:rsid w:val="00733768"/>
    <w:rsid w:val="007411BE"/>
    <w:rsid w:val="00746EC3"/>
    <w:rsid w:val="00747B4B"/>
    <w:rsid w:val="00753692"/>
    <w:rsid w:val="00755925"/>
    <w:rsid w:val="0076153A"/>
    <w:rsid w:val="007706D9"/>
    <w:rsid w:val="00773931"/>
    <w:rsid w:val="00776138"/>
    <w:rsid w:val="00776F5A"/>
    <w:rsid w:val="00780A86"/>
    <w:rsid w:val="007821DD"/>
    <w:rsid w:val="00782708"/>
    <w:rsid w:val="00783FE5"/>
    <w:rsid w:val="00791C69"/>
    <w:rsid w:val="007935E3"/>
    <w:rsid w:val="00794C22"/>
    <w:rsid w:val="007A14C6"/>
    <w:rsid w:val="007A1AFE"/>
    <w:rsid w:val="007A30DE"/>
    <w:rsid w:val="007B081D"/>
    <w:rsid w:val="007B10CE"/>
    <w:rsid w:val="007B1791"/>
    <w:rsid w:val="007C05A2"/>
    <w:rsid w:val="007C5016"/>
    <w:rsid w:val="007D0A7D"/>
    <w:rsid w:val="007D4823"/>
    <w:rsid w:val="007E3841"/>
    <w:rsid w:val="007E5E76"/>
    <w:rsid w:val="007F5F3C"/>
    <w:rsid w:val="007F605A"/>
    <w:rsid w:val="007F72F2"/>
    <w:rsid w:val="008008F5"/>
    <w:rsid w:val="00800FC0"/>
    <w:rsid w:val="00801D0B"/>
    <w:rsid w:val="0080554B"/>
    <w:rsid w:val="00805E06"/>
    <w:rsid w:val="008068FD"/>
    <w:rsid w:val="008105E4"/>
    <w:rsid w:val="00810B70"/>
    <w:rsid w:val="00814687"/>
    <w:rsid w:val="00814860"/>
    <w:rsid w:val="00823C65"/>
    <w:rsid w:val="008242F1"/>
    <w:rsid w:val="00825899"/>
    <w:rsid w:val="00835164"/>
    <w:rsid w:val="00845FF0"/>
    <w:rsid w:val="008461D6"/>
    <w:rsid w:val="008572AF"/>
    <w:rsid w:val="00861E58"/>
    <w:rsid w:val="00863DB4"/>
    <w:rsid w:val="008663A2"/>
    <w:rsid w:val="008674C6"/>
    <w:rsid w:val="00873EE0"/>
    <w:rsid w:val="00884041"/>
    <w:rsid w:val="00886119"/>
    <w:rsid w:val="00887B9D"/>
    <w:rsid w:val="008943F2"/>
    <w:rsid w:val="00894EE2"/>
    <w:rsid w:val="00895049"/>
    <w:rsid w:val="008950F5"/>
    <w:rsid w:val="00897190"/>
    <w:rsid w:val="008A4988"/>
    <w:rsid w:val="008A7105"/>
    <w:rsid w:val="008B0BDF"/>
    <w:rsid w:val="008B50CC"/>
    <w:rsid w:val="008C2945"/>
    <w:rsid w:val="008C6D73"/>
    <w:rsid w:val="008D291A"/>
    <w:rsid w:val="008D3DAC"/>
    <w:rsid w:val="008E2F2E"/>
    <w:rsid w:val="008F1632"/>
    <w:rsid w:val="00905158"/>
    <w:rsid w:val="00911393"/>
    <w:rsid w:val="00911A4A"/>
    <w:rsid w:val="00914FF6"/>
    <w:rsid w:val="00916BCE"/>
    <w:rsid w:val="00916FAC"/>
    <w:rsid w:val="00926315"/>
    <w:rsid w:val="009306B0"/>
    <w:rsid w:val="00930D8A"/>
    <w:rsid w:val="00931798"/>
    <w:rsid w:val="00932DBB"/>
    <w:rsid w:val="0093523E"/>
    <w:rsid w:val="00936FDD"/>
    <w:rsid w:val="00937C09"/>
    <w:rsid w:val="00942140"/>
    <w:rsid w:val="00946FD5"/>
    <w:rsid w:val="00947512"/>
    <w:rsid w:val="00960928"/>
    <w:rsid w:val="009609B8"/>
    <w:rsid w:val="00970245"/>
    <w:rsid w:val="00971345"/>
    <w:rsid w:val="00973CBD"/>
    <w:rsid w:val="00975ACC"/>
    <w:rsid w:val="009807F2"/>
    <w:rsid w:val="009860F7"/>
    <w:rsid w:val="009900EA"/>
    <w:rsid w:val="0099347C"/>
    <w:rsid w:val="00993C7E"/>
    <w:rsid w:val="00993FA1"/>
    <w:rsid w:val="00995741"/>
    <w:rsid w:val="00996FF5"/>
    <w:rsid w:val="009A24EA"/>
    <w:rsid w:val="009A2830"/>
    <w:rsid w:val="009A340E"/>
    <w:rsid w:val="009A7C64"/>
    <w:rsid w:val="009B7A3C"/>
    <w:rsid w:val="009C1449"/>
    <w:rsid w:val="009D265C"/>
    <w:rsid w:val="009D2A6E"/>
    <w:rsid w:val="009D4B88"/>
    <w:rsid w:val="009D4B9C"/>
    <w:rsid w:val="009D4E3D"/>
    <w:rsid w:val="009D639D"/>
    <w:rsid w:val="009D6BF6"/>
    <w:rsid w:val="009E08F6"/>
    <w:rsid w:val="009E0B01"/>
    <w:rsid w:val="009E1C05"/>
    <w:rsid w:val="009E2D9E"/>
    <w:rsid w:val="009E3738"/>
    <w:rsid w:val="009E3BC6"/>
    <w:rsid w:val="009E777E"/>
    <w:rsid w:val="009F07C4"/>
    <w:rsid w:val="009F1355"/>
    <w:rsid w:val="009F434F"/>
    <w:rsid w:val="009F6842"/>
    <w:rsid w:val="00A0000D"/>
    <w:rsid w:val="00A0227F"/>
    <w:rsid w:val="00A031BC"/>
    <w:rsid w:val="00A050AC"/>
    <w:rsid w:val="00A10DFE"/>
    <w:rsid w:val="00A10F35"/>
    <w:rsid w:val="00A165E9"/>
    <w:rsid w:val="00A2034B"/>
    <w:rsid w:val="00A22488"/>
    <w:rsid w:val="00A25B6B"/>
    <w:rsid w:val="00A30E3B"/>
    <w:rsid w:val="00A34786"/>
    <w:rsid w:val="00A363AD"/>
    <w:rsid w:val="00A41F28"/>
    <w:rsid w:val="00A62A6C"/>
    <w:rsid w:val="00A62FF0"/>
    <w:rsid w:val="00A66C19"/>
    <w:rsid w:val="00A71278"/>
    <w:rsid w:val="00A72E5B"/>
    <w:rsid w:val="00A7522B"/>
    <w:rsid w:val="00A87898"/>
    <w:rsid w:val="00A918EF"/>
    <w:rsid w:val="00A94BB1"/>
    <w:rsid w:val="00A97E7E"/>
    <w:rsid w:val="00AB2E0E"/>
    <w:rsid w:val="00AC06E9"/>
    <w:rsid w:val="00AD0EED"/>
    <w:rsid w:val="00AD2144"/>
    <w:rsid w:val="00AD3E14"/>
    <w:rsid w:val="00AE0AF0"/>
    <w:rsid w:val="00AE177F"/>
    <w:rsid w:val="00AE39BA"/>
    <w:rsid w:val="00AE3C13"/>
    <w:rsid w:val="00AE557D"/>
    <w:rsid w:val="00AE5EAF"/>
    <w:rsid w:val="00AE6DBA"/>
    <w:rsid w:val="00AE6EB3"/>
    <w:rsid w:val="00AF72DC"/>
    <w:rsid w:val="00B02C0D"/>
    <w:rsid w:val="00B04E0C"/>
    <w:rsid w:val="00B05DFA"/>
    <w:rsid w:val="00B05FF8"/>
    <w:rsid w:val="00B20380"/>
    <w:rsid w:val="00B24179"/>
    <w:rsid w:val="00B244B0"/>
    <w:rsid w:val="00B24AD7"/>
    <w:rsid w:val="00B25874"/>
    <w:rsid w:val="00B40592"/>
    <w:rsid w:val="00B416AA"/>
    <w:rsid w:val="00B43BA7"/>
    <w:rsid w:val="00B43F04"/>
    <w:rsid w:val="00B46257"/>
    <w:rsid w:val="00B46C0C"/>
    <w:rsid w:val="00B47501"/>
    <w:rsid w:val="00B50177"/>
    <w:rsid w:val="00B53814"/>
    <w:rsid w:val="00B55333"/>
    <w:rsid w:val="00B55CB6"/>
    <w:rsid w:val="00B56ADF"/>
    <w:rsid w:val="00B67051"/>
    <w:rsid w:val="00B702C4"/>
    <w:rsid w:val="00B75E21"/>
    <w:rsid w:val="00B771F1"/>
    <w:rsid w:val="00B820B8"/>
    <w:rsid w:val="00B8281E"/>
    <w:rsid w:val="00B82865"/>
    <w:rsid w:val="00BA5617"/>
    <w:rsid w:val="00BB0B1A"/>
    <w:rsid w:val="00BB282C"/>
    <w:rsid w:val="00BC1055"/>
    <w:rsid w:val="00BC2067"/>
    <w:rsid w:val="00BC5294"/>
    <w:rsid w:val="00BF02D0"/>
    <w:rsid w:val="00BF2A05"/>
    <w:rsid w:val="00BF32A7"/>
    <w:rsid w:val="00BF7F70"/>
    <w:rsid w:val="00C0013E"/>
    <w:rsid w:val="00C02AA9"/>
    <w:rsid w:val="00C02E5E"/>
    <w:rsid w:val="00C03847"/>
    <w:rsid w:val="00C03D3C"/>
    <w:rsid w:val="00C04959"/>
    <w:rsid w:val="00C111E7"/>
    <w:rsid w:val="00C11377"/>
    <w:rsid w:val="00C118A2"/>
    <w:rsid w:val="00C20DAD"/>
    <w:rsid w:val="00C21528"/>
    <w:rsid w:val="00C23EBE"/>
    <w:rsid w:val="00C25A0C"/>
    <w:rsid w:val="00C32187"/>
    <w:rsid w:val="00C32A2A"/>
    <w:rsid w:val="00C346B4"/>
    <w:rsid w:val="00C35476"/>
    <w:rsid w:val="00C35B99"/>
    <w:rsid w:val="00C37464"/>
    <w:rsid w:val="00C4133F"/>
    <w:rsid w:val="00C45F0E"/>
    <w:rsid w:val="00C46AB5"/>
    <w:rsid w:val="00C5278C"/>
    <w:rsid w:val="00C6085D"/>
    <w:rsid w:val="00C60E6B"/>
    <w:rsid w:val="00C71CC9"/>
    <w:rsid w:val="00C742D7"/>
    <w:rsid w:val="00C83923"/>
    <w:rsid w:val="00C85AF3"/>
    <w:rsid w:val="00C91977"/>
    <w:rsid w:val="00C97CCD"/>
    <w:rsid w:val="00CA1B92"/>
    <w:rsid w:val="00CA22EA"/>
    <w:rsid w:val="00CA2AFA"/>
    <w:rsid w:val="00CB0B8E"/>
    <w:rsid w:val="00CB5E38"/>
    <w:rsid w:val="00CB6659"/>
    <w:rsid w:val="00CB7F3F"/>
    <w:rsid w:val="00CC258A"/>
    <w:rsid w:val="00CC2B47"/>
    <w:rsid w:val="00CC743F"/>
    <w:rsid w:val="00CD2F72"/>
    <w:rsid w:val="00CD5567"/>
    <w:rsid w:val="00CD716F"/>
    <w:rsid w:val="00CE010A"/>
    <w:rsid w:val="00CE1BFD"/>
    <w:rsid w:val="00CE1C85"/>
    <w:rsid w:val="00CE279F"/>
    <w:rsid w:val="00CE32AD"/>
    <w:rsid w:val="00CE4FD3"/>
    <w:rsid w:val="00CF7C0C"/>
    <w:rsid w:val="00D011F0"/>
    <w:rsid w:val="00D04EBD"/>
    <w:rsid w:val="00D065F0"/>
    <w:rsid w:val="00D068AE"/>
    <w:rsid w:val="00D07881"/>
    <w:rsid w:val="00D12CAF"/>
    <w:rsid w:val="00D1558B"/>
    <w:rsid w:val="00D17A2C"/>
    <w:rsid w:val="00D239E6"/>
    <w:rsid w:val="00D23D10"/>
    <w:rsid w:val="00D35551"/>
    <w:rsid w:val="00D4398E"/>
    <w:rsid w:val="00D506D2"/>
    <w:rsid w:val="00D50B42"/>
    <w:rsid w:val="00D51873"/>
    <w:rsid w:val="00D54D1D"/>
    <w:rsid w:val="00D64EC1"/>
    <w:rsid w:val="00D67510"/>
    <w:rsid w:val="00D769E1"/>
    <w:rsid w:val="00D81BD7"/>
    <w:rsid w:val="00D837FA"/>
    <w:rsid w:val="00D932E8"/>
    <w:rsid w:val="00D946D2"/>
    <w:rsid w:val="00D95715"/>
    <w:rsid w:val="00DA1555"/>
    <w:rsid w:val="00DA68CB"/>
    <w:rsid w:val="00DB22DD"/>
    <w:rsid w:val="00DC7FF9"/>
    <w:rsid w:val="00DD1D39"/>
    <w:rsid w:val="00DD27D1"/>
    <w:rsid w:val="00DD38F4"/>
    <w:rsid w:val="00DF590A"/>
    <w:rsid w:val="00DF7FB6"/>
    <w:rsid w:val="00E010A3"/>
    <w:rsid w:val="00E10D0C"/>
    <w:rsid w:val="00E146A5"/>
    <w:rsid w:val="00E20552"/>
    <w:rsid w:val="00E2153E"/>
    <w:rsid w:val="00E25603"/>
    <w:rsid w:val="00E26C6E"/>
    <w:rsid w:val="00E272C4"/>
    <w:rsid w:val="00E324D3"/>
    <w:rsid w:val="00E32D49"/>
    <w:rsid w:val="00E36293"/>
    <w:rsid w:val="00E44A51"/>
    <w:rsid w:val="00E458F7"/>
    <w:rsid w:val="00E50549"/>
    <w:rsid w:val="00E5154B"/>
    <w:rsid w:val="00E574EE"/>
    <w:rsid w:val="00E645BB"/>
    <w:rsid w:val="00E7073E"/>
    <w:rsid w:val="00E71A2F"/>
    <w:rsid w:val="00E75405"/>
    <w:rsid w:val="00E77963"/>
    <w:rsid w:val="00E80EAD"/>
    <w:rsid w:val="00E85696"/>
    <w:rsid w:val="00E87A0F"/>
    <w:rsid w:val="00E906B0"/>
    <w:rsid w:val="00EA491C"/>
    <w:rsid w:val="00EA4E79"/>
    <w:rsid w:val="00EA6BE0"/>
    <w:rsid w:val="00EB189A"/>
    <w:rsid w:val="00EB3153"/>
    <w:rsid w:val="00EB6ABC"/>
    <w:rsid w:val="00EC0774"/>
    <w:rsid w:val="00EC249B"/>
    <w:rsid w:val="00ED77D0"/>
    <w:rsid w:val="00EE0311"/>
    <w:rsid w:val="00EE04FD"/>
    <w:rsid w:val="00EE1119"/>
    <w:rsid w:val="00EE23A6"/>
    <w:rsid w:val="00F00165"/>
    <w:rsid w:val="00F06C97"/>
    <w:rsid w:val="00F10408"/>
    <w:rsid w:val="00F10F73"/>
    <w:rsid w:val="00F156E0"/>
    <w:rsid w:val="00F1577B"/>
    <w:rsid w:val="00F23AA3"/>
    <w:rsid w:val="00F304D0"/>
    <w:rsid w:val="00F318B8"/>
    <w:rsid w:val="00F3370F"/>
    <w:rsid w:val="00F35131"/>
    <w:rsid w:val="00F35B71"/>
    <w:rsid w:val="00F41F26"/>
    <w:rsid w:val="00F45542"/>
    <w:rsid w:val="00F51E86"/>
    <w:rsid w:val="00F53440"/>
    <w:rsid w:val="00F57D4F"/>
    <w:rsid w:val="00F6015A"/>
    <w:rsid w:val="00F6221E"/>
    <w:rsid w:val="00F628D7"/>
    <w:rsid w:val="00F63E74"/>
    <w:rsid w:val="00F64730"/>
    <w:rsid w:val="00F801B2"/>
    <w:rsid w:val="00F85047"/>
    <w:rsid w:val="00F909F2"/>
    <w:rsid w:val="00F91FF6"/>
    <w:rsid w:val="00F96EDC"/>
    <w:rsid w:val="00FA036A"/>
    <w:rsid w:val="00FA6522"/>
    <w:rsid w:val="00FB0F78"/>
    <w:rsid w:val="00FB2D4B"/>
    <w:rsid w:val="00FB3AA6"/>
    <w:rsid w:val="00FC5ED2"/>
    <w:rsid w:val="00FC690B"/>
    <w:rsid w:val="00FC7CD1"/>
    <w:rsid w:val="00FC7EE3"/>
    <w:rsid w:val="00FE75B5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35C12"/>
  <w15:chartTrackingRefBased/>
  <w15:docId w15:val="{15A2CFE2-2841-4BA6-A367-C5C7017E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5D96"/>
    <w:rPr>
      <w:sz w:val="24"/>
      <w:szCs w:val="24"/>
    </w:rPr>
  </w:style>
  <w:style w:type="paragraph" w:styleId="1">
    <w:name w:val="heading 1"/>
    <w:basedOn w:val="10"/>
    <w:next w:val="10"/>
    <w:link w:val="1Char"/>
    <w:qFormat/>
    <w:rsid w:val="004046D3"/>
    <w:pPr>
      <w:spacing w:before="480" w:line="240" w:lineRule="auto"/>
      <w:outlineLvl w:val="0"/>
    </w:pPr>
    <w:rPr>
      <w:rFonts w:cs="Times New Roman"/>
      <w:color w:val="000000"/>
      <w:sz w:val="42"/>
      <w:szCs w:val="42"/>
      <w:lang w:eastAsia="x-none"/>
    </w:rPr>
  </w:style>
  <w:style w:type="paragraph" w:styleId="2">
    <w:name w:val="heading 2"/>
    <w:basedOn w:val="a"/>
    <w:next w:val="a"/>
    <w:link w:val="2Char"/>
    <w:semiHidden/>
    <w:unhideWhenUsed/>
    <w:qFormat/>
    <w:rsid w:val="002163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3291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5D3291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caption"/>
    <w:basedOn w:val="a"/>
    <w:next w:val="a"/>
    <w:qFormat/>
    <w:rsid w:val="005D3291"/>
    <w:pPr>
      <w:jc w:val="center"/>
    </w:pPr>
    <w:rPr>
      <w:rFonts w:ascii="Arial" w:hAnsi="Arial" w:cs="Arial"/>
      <w:b/>
      <w:bCs/>
      <w:color w:val="000080"/>
      <w:sz w:val="20"/>
    </w:rPr>
  </w:style>
  <w:style w:type="character" w:styleId="-">
    <w:name w:val="Hyperlink"/>
    <w:rsid w:val="009E777E"/>
    <w:rPr>
      <w:color w:val="0000FF"/>
      <w:u w:val="single"/>
    </w:rPr>
  </w:style>
  <w:style w:type="table" w:styleId="a6">
    <w:name w:val="Table Grid"/>
    <w:basedOn w:val="a1"/>
    <w:rsid w:val="004D1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283C84"/>
  </w:style>
  <w:style w:type="character" w:customStyle="1" w:styleId="1Char">
    <w:name w:val="Επικεφαλίδα 1 Char"/>
    <w:link w:val="1"/>
    <w:rsid w:val="004046D3"/>
    <w:rPr>
      <w:rFonts w:ascii="Roboto" w:eastAsia="Roboto" w:hAnsi="Roboto" w:cs="Roboto"/>
      <w:color w:val="000000"/>
      <w:sz w:val="42"/>
      <w:szCs w:val="42"/>
      <w:lang w:val="en"/>
    </w:rPr>
  </w:style>
  <w:style w:type="paragraph" w:customStyle="1" w:styleId="10">
    <w:name w:val="Βασικό1"/>
    <w:rsid w:val="004046D3"/>
    <w:pPr>
      <w:pBdr>
        <w:top w:val="nil"/>
        <w:left w:val="nil"/>
        <w:bottom w:val="nil"/>
        <w:right w:val="nil"/>
        <w:between w:val="nil"/>
      </w:pBdr>
      <w:spacing w:before="200" w:line="335" w:lineRule="auto"/>
      <w:ind w:left="-15"/>
    </w:pPr>
    <w:rPr>
      <w:rFonts w:ascii="Roboto" w:eastAsia="Roboto" w:hAnsi="Roboto" w:cs="Roboto"/>
      <w:color w:val="666666"/>
      <w:sz w:val="22"/>
      <w:szCs w:val="22"/>
      <w:lang w:val="en"/>
    </w:rPr>
  </w:style>
  <w:style w:type="paragraph" w:styleId="a8">
    <w:name w:val="Title"/>
    <w:basedOn w:val="10"/>
    <w:next w:val="10"/>
    <w:link w:val="Char0"/>
    <w:qFormat/>
    <w:rsid w:val="004046D3"/>
    <w:pPr>
      <w:spacing w:before="400" w:line="240" w:lineRule="auto"/>
    </w:pPr>
    <w:rPr>
      <w:rFonts w:cs="Times New Roman"/>
      <w:color w:val="283592"/>
      <w:sz w:val="68"/>
      <w:szCs w:val="68"/>
      <w:lang w:eastAsia="x-none"/>
    </w:rPr>
  </w:style>
  <w:style w:type="character" w:customStyle="1" w:styleId="Char0">
    <w:name w:val="Τίτλος Char"/>
    <w:link w:val="a8"/>
    <w:rsid w:val="004046D3"/>
    <w:rPr>
      <w:rFonts w:ascii="Roboto" w:eastAsia="Roboto" w:hAnsi="Roboto" w:cs="Roboto"/>
      <w:color w:val="283592"/>
      <w:sz w:val="68"/>
      <w:szCs w:val="68"/>
      <w:lang w:val="en"/>
    </w:rPr>
  </w:style>
  <w:style w:type="paragraph" w:styleId="a9">
    <w:name w:val="Subtitle"/>
    <w:basedOn w:val="10"/>
    <w:next w:val="10"/>
    <w:link w:val="Char1"/>
    <w:qFormat/>
    <w:rsid w:val="004046D3"/>
    <w:rPr>
      <w:rFonts w:cs="Times New Roman"/>
      <w:color w:val="E01B84"/>
      <w:lang w:eastAsia="x-none"/>
    </w:rPr>
  </w:style>
  <w:style w:type="character" w:customStyle="1" w:styleId="Char1">
    <w:name w:val="Υπότιτλος Char"/>
    <w:link w:val="a9"/>
    <w:rsid w:val="004046D3"/>
    <w:rPr>
      <w:rFonts w:ascii="Roboto" w:eastAsia="Roboto" w:hAnsi="Roboto" w:cs="Roboto"/>
      <w:color w:val="E01B84"/>
      <w:sz w:val="22"/>
      <w:szCs w:val="22"/>
      <w:lang w:val="en"/>
    </w:rPr>
  </w:style>
  <w:style w:type="paragraph" w:styleId="aa">
    <w:name w:val="List Paragraph"/>
    <w:basedOn w:val="a"/>
    <w:uiPriority w:val="34"/>
    <w:qFormat/>
    <w:rsid w:val="007C05A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Char2"/>
    <w:rsid w:val="002D1498"/>
    <w:pPr>
      <w:jc w:val="both"/>
    </w:pPr>
    <w:rPr>
      <w:szCs w:val="20"/>
    </w:rPr>
  </w:style>
  <w:style w:type="character" w:customStyle="1" w:styleId="Char2">
    <w:name w:val="Σώμα κειμένου Char"/>
    <w:basedOn w:val="a0"/>
    <w:link w:val="ab"/>
    <w:rsid w:val="002D1498"/>
    <w:rPr>
      <w:sz w:val="24"/>
    </w:rPr>
  </w:style>
  <w:style w:type="paragraph" w:customStyle="1" w:styleId="Default">
    <w:name w:val="Default"/>
    <w:rsid w:val="009F07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c">
    <w:name w:val="Plain Text"/>
    <w:basedOn w:val="a"/>
    <w:link w:val="Char3"/>
    <w:rsid w:val="009F07C4"/>
    <w:rPr>
      <w:rFonts w:ascii="Courier New" w:hAnsi="Courier New" w:cs="Courier New"/>
      <w:sz w:val="20"/>
      <w:szCs w:val="20"/>
    </w:rPr>
  </w:style>
  <w:style w:type="character" w:customStyle="1" w:styleId="Char3">
    <w:name w:val="Απλό κείμενο Char"/>
    <w:basedOn w:val="a0"/>
    <w:link w:val="ac"/>
    <w:rsid w:val="009F07C4"/>
    <w:rPr>
      <w:rFonts w:ascii="Courier New" w:hAnsi="Courier New" w:cs="Courier New"/>
    </w:rPr>
  </w:style>
  <w:style w:type="paragraph" w:styleId="Web">
    <w:name w:val="Normal (Web)"/>
    <w:basedOn w:val="a"/>
    <w:uiPriority w:val="99"/>
    <w:rsid w:val="009D4E3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D4E3D"/>
  </w:style>
  <w:style w:type="character" w:customStyle="1" w:styleId="11">
    <w:name w:val="Τίτλος1"/>
    <w:basedOn w:val="a0"/>
    <w:rsid w:val="009D4E3D"/>
  </w:style>
  <w:style w:type="character" w:customStyle="1" w:styleId="jlqj4b">
    <w:name w:val="jlqj4b"/>
    <w:basedOn w:val="a0"/>
    <w:rsid w:val="009D4E3D"/>
  </w:style>
  <w:style w:type="paragraph" w:customStyle="1" w:styleId="xmsonormal">
    <w:name w:val="x_msonormal"/>
    <w:basedOn w:val="a"/>
    <w:rsid w:val="00CA2AFA"/>
    <w:pPr>
      <w:spacing w:before="100" w:beforeAutospacing="1" w:after="100" w:afterAutospacing="1"/>
    </w:pPr>
  </w:style>
  <w:style w:type="character" w:customStyle="1" w:styleId="tlid-translationtranslation">
    <w:name w:val="tlid-translation translation"/>
    <w:basedOn w:val="a0"/>
    <w:rsid w:val="00403086"/>
  </w:style>
  <w:style w:type="character" w:styleId="ad">
    <w:name w:val="Emphasis"/>
    <w:qFormat/>
    <w:rsid w:val="00403086"/>
    <w:rPr>
      <w:i/>
      <w:iCs/>
    </w:rPr>
  </w:style>
  <w:style w:type="character" w:customStyle="1" w:styleId="style-scopeyt-formatted-string">
    <w:name w:val="style-scope yt-formatted-string"/>
    <w:basedOn w:val="a0"/>
    <w:rsid w:val="00FB2D4B"/>
  </w:style>
  <w:style w:type="paragraph" w:customStyle="1" w:styleId="xa">
    <w:name w:val="x_a"/>
    <w:basedOn w:val="a"/>
    <w:rsid w:val="007270DD"/>
    <w:pPr>
      <w:spacing w:before="100" w:beforeAutospacing="1" w:after="100" w:afterAutospacing="1"/>
    </w:pPr>
  </w:style>
  <w:style w:type="character" w:customStyle="1" w:styleId="2Char">
    <w:name w:val="Επικεφαλίδα 2 Char"/>
    <w:basedOn w:val="a0"/>
    <w:link w:val="2"/>
    <w:semiHidden/>
    <w:rsid w:val="002163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">
    <w:name w:val="Υποσέλιδο Char"/>
    <w:link w:val="a4"/>
    <w:uiPriority w:val="99"/>
    <w:rsid w:val="009E3BC6"/>
    <w:rPr>
      <w:sz w:val="24"/>
      <w:szCs w:val="24"/>
    </w:rPr>
  </w:style>
  <w:style w:type="character" w:customStyle="1" w:styleId="viiyi">
    <w:name w:val="viiyi"/>
    <w:basedOn w:val="a0"/>
    <w:rsid w:val="009D2A6E"/>
  </w:style>
  <w:style w:type="paragraph" w:customStyle="1" w:styleId="xxxmsonormal">
    <w:name w:val="x_x_x_msonormal"/>
    <w:basedOn w:val="a"/>
    <w:rsid w:val="00C346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6446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6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0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7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26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3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7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s://program.ert.gr/images/simata/K12.p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program.ert.gr/images/simata/K12.pn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https://program.ert.gr/images/simata/K12.png" TargetMode="External"/><Relationship Id="rId4" Type="http://schemas.openxmlformats.org/officeDocument/2006/relationships/settings" Target="settings.xml"/><Relationship Id="rId9" Type="http://schemas.openxmlformats.org/officeDocument/2006/relationships/image" Target="https://program.ert.gr/images/simata/K12.pn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C445E-23C6-443E-BFEF-F242EDBA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Θεσσαλονίκη 15</vt:lpstr>
    </vt:vector>
  </TitlesOfParts>
  <Company/>
  <LinksUpToDate>false</LinksUpToDate>
  <CharactersWithSpaces>5108</CharactersWithSpaces>
  <SharedDoc>false</SharedDoc>
  <HLinks>
    <vt:vector size="12" baseType="variant">
      <vt:variant>
        <vt:i4>6619245</vt:i4>
      </vt:variant>
      <vt:variant>
        <vt:i4>4060</vt:i4>
      </vt:variant>
      <vt:variant>
        <vt:i4>1026</vt:i4>
      </vt:variant>
      <vt:variant>
        <vt:i4>1</vt:i4>
      </vt:variant>
      <vt:variant>
        <vt:lpwstr>https://program.ert.gr/images/simata/K8.png</vt:lpwstr>
      </vt:variant>
      <vt:variant>
        <vt:lpwstr/>
      </vt:variant>
      <vt:variant>
        <vt:i4>6619245</vt:i4>
      </vt:variant>
      <vt:variant>
        <vt:i4>9470</vt:i4>
      </vt:variant>
      <vt:variant>
        <vt:i4>1027</vt:i4>
      </vt:variant>
      <vt:variant>
        <vt:i4>1</vt:i4>
      </vt:variant>
      <vt:variant>
        <vt:lpwstr>https://program.ert.gr/images/simata/K8.png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Θεσσαλονίκη 15</dc:title>
  <dc:subject/>
  <dc:creator>akal</dc:creator>
  <cp:keywords/>
  <cp:lastModifiedBy>Eirini Lioumi</cp:lastModifiedBy>
  <cp:revision>3</cp:revision>
  <cp:lastPrinted>2015-10-13T09:31:00Z</cp:lastPrinted>
  <dcterms:created xsi:type="dcterms:W3CDTF">2025-11-20T12:18:00Z</dcterms:created>
  <dcterms:modified xsi:type="dcterms:W3CDTF">2025-11-20T15:56:00Z</dcterms:modified>
</cp:coreProperties>
</file>